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64170" w14:textId="77777777" w:rsidR="00B739D4" w:rsidRDefault="00B739D4"/>
    <w:p w14:paraId="78E949A4" w14:textId="77777777" w:rsidR="009540F6" w:rsidRDefault="009540F6">
      <w:pPr>
        <w:tabs>
          <w:tab w:val="left" w:pos="3119"/>
          <w:tab w:val="left" w:pos="6804"/>
        </w:tabs>
      </w:pPr>
    </w:p>
    <w:p w14:paraId="28BB1303" w14:textId="77777777" w:rsidR="009540F6" w:rsidRDefault="009540F6">
      <w:pPr>
        <w:tabs>
          <w:tab w:val="left" w:pos="3119"/>
          <w:tab w:val="left" w:pos="6804"/>
        </w:tabs>
      </w:pPr>
    </w:p>
    <w:p w14:paraId="2BD52C70" w14:textId="77777777" w:rsidR="009540F6" w:rsidRDefault="009540F6">
      <w:pPr>
        <w:tabs>
          <w:tab w:val="left" w:pos="3119"/>
          <w:tab w:val="left" w:pos="6804"/>
        </w:tabs>
      </w:pPr>
    </w:p>
    <w:p w14:paraId="2C169011" w14:textId="77777777" w:rsidR="009540F6" w:rsidRDefault="009540F6">
      <w:pPr>
        <w:tabs>
          <w:tab w:val="left" w:pos="3119"/>
          <w:tab w:val="left" w:pos="6804"/>
        </w:tabs>
      </w:pPr>
    </w:p>
    <w:p w14:paraId="78A1ABAC" w14:textId="77777777" w:rsidR="009540F6" w:rsidRDefault="009540F6">
      <w:pPr>
        <w:tabs>
          <w:tab w:val="left" w:pos="3119"/>
          <w:tab w:val="left" w:pos="6804"/>
        </w:tabs>
      </w:pPr>
    </w:p>
    <w:p w14:paraId="1AE63E20" w14:textId="13C7F406" w:rsidR="00B739D4" w:rsidRDefault="00B739D4">
      <w:pPr>
        <w:tabs>
          <w:tab w:val="left" w:pos="3119"/>
          <w:tab w:val="left" w:pos="6804"/>
        </w:tabs>
      </w:pPr>
      <w:bookmarkStart w:id="0" w:name="_GoBack"/>
      <w:bookmarkEnd w:id="0"/>
      <w:r>
        <w:tab/>
      </w:r>
    </w:p>
    <w:p w14:paraId="0DEA05C7" w14:textId="77777777" w:rsidR="00B739D4" w:rsidRDefault="00B739D4">
      <w:pPr>
        <w:jc w:val="center"/>
      </w:pPr>
    </w:p>
    <w:p w14:paraId="65EC66F4" w14:textId="77777777" w:rsidR="00B739D4" w:rsidRDefault="00B739D4">
      <w:pPr>
        <w:jc w:val="center"/>
      </w:pPr>
    </w:p>
    <w:p w14:paraId="3936794E" w14:textId="77777777" w:rsidR="00B739D4" w:rsidRDefault="00B739D4">
      <w:pPr>
        <w:jc w:val="center"/>
      </w:pPr>
    </w:p>
    <w:p w14:paraId="79D876EE" w14:textId="77777777" w:rsidR="00B739D4" w:rsidRDefault="00B739D4">
      <w:pPr>
        <w:jc w:val="center"/>
      </w:pPr>
    </w:p>
    <w:p w14:paraId="00578140" w14:textId="77777777" w:rsidR="00B739D4" w:rsidRDefault="00B739D4">
      <w:pPr>
        <w:jc w:val="center"/>
      </w:pPr>
    </w:p>
    <w:p w14:paraId="3806203C" w14:textId="77777777" w:rsidR="00B739D4" w:rsidRDefault="00B739D4">
      <w:pPr>
        <w:jc w:val="center"/>
      </w:pPr>
    </w:p>
    <w:p w14:paraId="5E0F692D" w14:textId="77777777" w:rsidR="00B739D4" w:rsidRDefault="00B739D4">
      <w:pPr>
        <w:jc w:val="center"/>
        <w:rPr>
          <w:sz w:val="36"/>
        </w:rPr>
      </w:pPr>
    </w:p>
    <w:p w14:paraId="1042C13C" w14:textId="77777777" w:rsidR="00B739D4" w:rsidRDefault="00B739D4">
      <w:pPr>
        <w:spacing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>КОМПЛЕКСНО-БЛОЧНАЯ ПРОГРАММА</w:t>
      </w:r>
    </w:p>
    <w:p w14:paraId="6BFBE520" w14:textId="77777777" w:rsidR="00B739D4" w:rsidRDefault="00B739D4">
      <w:pPr>
        <w:spacing w:line="360" w:lineRule="auto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БЛАГОТВОРИТЕЛЬНОГО ФОНДА РАЗВИТИЯ </w:t>
      </w:r>
      <w:r>
        <w:rPr>
          <w:b/>
          <w:bCs/>
          <w:sz w:val="36"/>
        </w:rPr>
        <w:br/>
        <w:t>ДОМА ДЕТСКОГО ТВОРЧЕСТВА им. В. ДУБИНИНА «ПЕРСПЕКТИВА»</w:t>
      </w:r>
    </w:p>
    <w:p w14:paraId="3991DDA8" w14:textId="77777777" w:rsidR="00B739D4" w:rsidRDefault="00B739D4">
      <w:pPr>
        <w:jc w:val="center"/>
        <w:rPr>
          <w:b/>
          <w:bCs/>
          <w:sz w:val="36"/>
        </w:rPr>
      </w:pPr>
    </w:p>
    <w:p w14:paraId="2BF15890" w14:textId="64C48C53" w:rsidR="00B739D4" w:rsidRPr="00BB114F" w:rsidRDefault="00A51388">
      <w:pPr>
        <w:spacing w:line="360" w:lineRule="auto"/>
        <w:jc w:val="center"/>
        <w:rPr>
          <w:sz w:val="32"/>
          <w:szCs w:val="32"/>
        </w:rPr>
      </w:pPr>
      <w:r w:rsidRPr="00BB114F">
        <w:rPr>
          <w:sz w:val="32"/>
          <w:szCs w:val="32"/>
        </w:rPr>
        <w:t xml:space="preserve"> </w:t>
      </w:r>
      <w:r w:rsidR="00BB114F" w:rsidRPr="00BB114F">
        <w:rPr>
          <w:sz w:val="32"/>
          <w:szCs w:val="32"/>
        </w:rPr>
        <w:t xml:space="preserve">(скорректирована на </w:t>
      </w:r>
      <w:r w:rsidR="009128B8">
        <w:rPr>
          <w:sz w:val="32"/>
          <w:szCs w:val="32"/>
        </w:rPr>
        <w:t>0</w:t>
      </w:r>
      <w:r w:rsidR="00BB114F" w:rsidRPr="00BB114F">
        <w:rPr>
          <w:sz w:val="32"/>
          <w:szCs w:val="32"/>
        </w:rPr>
        <w:t>1.09.20</w:t>
      </w:r>
      <w:r w:rsidR="004F05E7">
        <w:rPr>
          <w:sz w:val="32"/>
          <w:szCs w:val="32"/>
        </w:rPr>
        <w:t>2</w:t>
      </w:r>
      <w:r w:rsidR="00106EFD">
        <w:rPr>
          <w:sz w:val="32"/>
          <w:szCs w:val="32"/>
        </w:rPr>
        <w:t>2</w:t>
      </w:r>
      <w:r w:rsidR="00BB114F" w:rsidRPr="00BB114F">
        <w:rPr>
          <w:sz w:val="32"/>
          <w:szCs w:val="32"/>
        </w:rPr>
        <w:t xml:space="preserve"> г.)</w:t>
      </w:r>
    </w:p>
    <w:p w14:paraId="64DF60AE" w14:textId="77777777" w:rsidR="00B739D4" w:rsidRDefault="00B739D4">
      <w:pPr>
        <w:spacing w:line="360" w:lineRule="auto"/>
        <w:jc w:val="center"/>
        <w:rPr>
          <w:sz w:val="36"/>
        </w:rPr>
      </w:pPr>
    </w:p>
    <w:p w14:paraId="688CE147" w14:textId="77777777" w:rsidR="00B739D4" w:rsidRDefault="00B739D4">
      <w:pPr>
        <w:rPr>
          <w:sz w:val="36"/>
        </w:rPr>
      </w:pPr>
    </w:p>
    <w:p w14:paraId="7FAB5A79" w14:textId="77777777" w:rsidR="00B739D4" w:rsidRDefault="00B739D4">
      <w:pPr>
        <w:rPr>
          <w:sz w:val="36"/>
        </w:rPr>
      </w:pPr>
    </w:p>
    <w:p w14:paraId="6BBAD38F" w14:textId="77777777" w:rsidR="00B739D4" w:rsidRDefault="00B739D4">
      <w:pPr>
        <w:rPr>
          <w:sz w:val="36"/>
        </w:rPr>
      </w:pPr>
    </w:p>
    <w:p w14:paraId="7952FBAC" w14:textId="77777777" w:rsidR="00B739D4" w:rsidRDefault="00B739D4">
      <w:pPr>
        <w:rPr>
          <w:sz w:val="36"/>
        </w:rPr>
      </w:pPr>
    </w:p>
    <w:p w14:paraId="7F8DF6E2" w14:textId="77777777" w:rsidR="00B739D4" w:rsidRDefault="00B739D4">
      <w:pPr>
        <w:rPr>
          <w:sz w:val="36"/>
        </w:rPr>
      </w:pPr>
    </w:p>
    <w:p w14:paraId="0445309E" w14:textId="77777777" w:rsidR="00B739D4" w:rsidRDefault="00B739D4">
      <w:pPr>
        <w:rPr>
          <w:sz w:val="36"/>
        </w:rPr>
      </w:pPr>
    </w:p>
    <w:p w14:paraId="6D66E241" w14:textId="77777777" w:rsidR="00B739D4" w:rsidRDefault="00B739D4">
      <w:pPr>
        <w:rPr>
          <w:sz w:val="36"/>
        </w:rPr>
      </w:pPr>
    </w:p>
    <w:p w14:paraId="1F02D50C" w14:textId="77777777" w:rsidR="00B739D4" w:rsidRDefault="00B739D4">
      <w:pPr>
        <w:rPr>
          <w:sz w:val="36"/>
        </w:rPr>
      </w:pPr>
    </w:p>
    <w:p w14:paraId="4AB3E388" w14:textId="77777777" w:rsidR="00B739D4" w:rsidRDefault="00B739D4">
      <w:pPr>
        <w:rPr>
          <w:sz w:val="36"/>
        </w:rPr>
      </w:pPr>
    </w:p>
    <w:p w14:paraId="722CBEC1" w14:textId="77777777" w:rsidR="00B739D4" w:rsidRDefault="00B739D4">
      <w:pPr>
        <w:rPr>
          <w:sz w:val="36"/>
        </w:rPr>
      </w:pPr>
    </w:p>
    <w:p w14:paraId="399EF6F6" w14:textId="77777777" w:rsidR="00B739D4" w:rsidRDefault="00B739D4">
      <w:pPr>
        <w:rPr>
          <w:sz w:val="36"/>
        </w:rPr>
      </w:pPr>
    </w:p>
    <w:p w14:paraId="22751728" w14:textId="77777777" w:rsidR="00B739D4" w:rsidRDefault="00B739D4">
      <w:pPr>
        <w:pStyle w:val="3"/>
      </w:pPr>
      <w:r>
        <w:t>Новосибирск</w:t>
      </w:r>
    </w:p>
    <w:p w14:paraId="01062091" w14:textId="5C47F83C" w:rsidR="00BB114F" w:rsidRDefault="00BB114F" w:rsidP="00BB114F">
      <w:pPr>
        <w:pStyle w:val="a3"/>
        <w:ind w:firstLine="0"/>
        <w:jc w:val="center"/>
        <w:rPr>
          <w:sz w:val="28"/>
          <w:szCs w:val="28"/>
        </w:rPr>
      </w:pPr>
      <w:r w:rsidRPr="00BB114F">
        <w:rPr>
          <w:sz w:val="28"/>
          <w:szCs w:val="28"/>
        </w:rPr>
        <w:t>20</w:t>
      </w:r>
      <w:r w:rsidR="004F05E7">
        <w:rPr>
          <w:sz w:val="28"/>
          <w:szCs w:val="28"/>
        </w:rPr>
        <w:t>2</w:t>
      </w:r>
      <w:r w:rsidR="00106EFD">
        <w:rPr>
          <w:sz w:val="28"/>
          <w:szCs w:val="28"/>
        </w:rPr>
        <w:t>2</w:t>
      </w:r>
      <w:r w:rsidRPr="00BB114F">
        <w:rPr>
          <w:sz w:val="28"/>
          <w:szCs w:val="28"/>
        </w:rPr>
        <w:t>-20</w:t>
      </w:r>
      <w:r w:rsidR="001507EE">
        <w:rPr>
          <w:sz w:val="28"/>
          <w:szCs w:val="28"/>
        </w:rPr>
        <w:t>2</w:t>
      </w:r>
      <w:r w:rsidR="00106EFD">
        <w:rPr>
          <w:sz w:val="28"/>
          <w:szCs w:val="28"/>
        </w:rPr>
        <w:t>3</w:t>
      </w:r>
      <w:r w:rsidRPr="00BB114F">
        <w:rPr>
          <w:sz w:val="28"/>
          <w:szCs w:val="28"/>
        </w:rPr>
        <w:t xml:space="preserve"> уч</w:t>
      </w:r>
      <w:r w:rsidR="00EC4A39">
        <w:rPr>
          <w:sz w:val="28"/>
          <w:szCs w:val="28"/>
        </w:rPr>
        <w:t xml:space="preserve">ебный </w:t>
      </w:r>
      <w:r w:rsidRPr="00BB114F">
        <w:rPr>
          <w:sz w:val="28"/>
          <w:szCs w:val="28"/>
        </w:rPr>
        <w:t>год</w:t>
      </w:r>
    </w:p>
    <w:p w14:paraId="631C15A4" w14:textId="77777777" w:rsidR="00B739D4" w:rsidRDefault="00B739D4" w:rsidP="00BB114F">
      <w:pPr>
        <w:pStyle w:val="a3"/>
        <w:jc w:val="both"/>
      </w:pPr>
      <w:r>
        <w:br w:type="page"/>
      </w:r>
      <w:r>
        <w:lastRenderedPageBreak/>
        <w:t xml:space="preserve">Программа создана на основании Устава благотворительного Фонда развития ДДТ </w:t>
      </w:r>
      <w:r w:rsidR="00BB114F">
        <w:br/>
      </w:r>
      <w:r>
        <w:t xml:space="preserve">им. В. Дубинина «Перспектива» и ставит своей главной целью – моральная, психологическая, </w:t>
      </w:r>
      <w:r w:rsidR="00BB114F">
        <w:t xml:space="preserve">методическая, </w:t>
      </w:r>
      <w:r>
        <w:t>материально-финансовая поддержка развития Дома детского творчества им. В. Дубинина, его учебно-образовательной среды и воспитательного пространства.</w:t>
      </w:r>
      <w:r w:rsidR="00F72BF4">
        <w:t xml:space="preserve"> Особое внимание уделяется поддержке безопасности и антитеррору</w:t>
      </w:r>
      <w:r w:rsidR="00EC4A39">
        <w:t>, охране труда</w:t>
      </w:r>
      <w:r w:rsidR="00F72BF4">
        <w:t>.</w:t>
      </w:r>
    </w:p>
    <w:p w14:paraId="477732E9" w14:textId="3356C368" w:rsidR="002072CF" w:rsidRPr="002350B8" w:rsidRDefault="002072CF" w:rsidP="002350B8">
      <w:pPr>
        <w:pStyle w:val="4"/>
        <w:ind w:firstLine="567"/>
        <w:jc w:val="both"/>
        <w:rPr>
          <w:b w:val="0"/>
        </w:rPr>
      </w:pPr>
      <w:r w:rsidRPr="002350B8">
        <w:rPr>
          <w:b w:val="0"/>
        </w:rPr>
        <w:t>В 20</w:t>
      </w:r>
      <w:r w:rsidR="00231D35" w:rsidRPr="002350B8">
        <w:rPr>
          <w:b w:val="0"/>
        </w:rPr>
        <w:t>2</w:t>
      </w:r>
      <w:r w:rsidR="00106EFD">
        <w:rPr>
          <w:b w:val="0"/>
        </w:rPr>
        <w:t>2</w:t>
      </w:r>
      <w:r w:rsidR="00E85D0E" w:rsidRPr="002350B8">
        <w:rPr>
          <w:b w:val="0"/>
        </w:rPr>
        <w:t>-2</w:t>
      </w:r>
      <w:r w:rsidR="00106EFD">
        <w:rPr>
          <w:b w:val="0"/>
        </w:rPr>
        <w:t>3</w:t>
      </w:r>
      <w:r w:rsidRPr="002350B8">
        <w:rPr>
          <w:b w:val="0"/>
        </w:rPr>
        <w:t xml:space="preserve"> учебном году особое внимание обра</w:t>
      </w:r>
      <w:r w:rsidR="00C72C57">
        <w:rPr>
          <w:b w:val="0"/>
        </w:rPr>
        <w:t>щается</w:t>
      </w:r>
      <w:r w:rsidRPr="002350B8">
        <w:rPr>
          <w:b w:val="0"/>
        </w:rPr>
        <w:t xml:space="preserve"> на </w:t>
      </w:r>
      <w:r w:rsidR="009E5184" w:rsidRPr="002350B8">
        <w:rPr>
          <w:b w:val="0"/>
        </w:rPr>
        <w:t xml:space="preserve">создание безопасного пространства для проведения учебного процесса в условиях распространения новой </w:t>
      </w:r>
      <w:proofErr w:type="spellStart"/>
      <w:r w:rsidR="009E5184" w:rsidRPr="002350B8">
        <w:rPr>
          <w:b w:val="0"/>
        </w:rPr>
        <w:t>коронавирусной</w:t>
      </w:r>
      <w:proofErr w:type="spellEnd"/>
      <w:r w:rsidR="009E5184" w:rsidRPr="002350B8">
        <w:rPr>
          <w:b w:val="0"/>
        </w:rPr>
        <w:t xml:space="preserve"> инфекции</w:t>
      </w:r>
      <w:r w:rsidRPr="002350B8">
        <w:rPr>
          <w:b w:val="0"/>
        </w:rPr>
        <w:t>.</w:t>
      </w:r>
    </w:p>
    <w:p w14:paraId="42E8DD07" w14:textId="77777777" w:rsidR="002072CF" w:rsidRPr="00BF73DC" w:rsidRDefault="002072CF" w:rsidP="002072CF">
      <w:pPr>
        <w:pStyle w:val="a3"/>
        <w:jc w:val="both"/>
      </w:pPr>
      <w:r w:rsidRPr="00BF73DC">
        <w:t>Необходимо так распределить средства, чтобы обеспечить инновационную, творчески профессиональную деятельность на самом высоком уровне.</w:t>
      </w:r>
    </w:p>
    <w:p w14:paraId="7A741AD9" w14:textId="77777777" w:rsidR="002072CF" w:rsidRDefault="002072CF" w:rsidP="002072CF">
      <w:pPr>
        <w:pStyle w:val="a3"/>
        <w:jc w:val="both"/>
      </w:pPr>
      <w:r w:rsidRPr="00BF73DC">
        <w:t>Оказать содействие и моральную поддержку педагогическому коллективу в его напряженном творческом труде, в организации учебно-воспитательного процесса на достойном уровне, в дальнейшем развитии патриотического воспитания на основе изучения исторического пути учреждения.</w:t>
      </w:r>
    </w:p>
    <w:p w14:paraId="5336F7B5" w14:textId="77777777" w:rsidR="002072CF" w:rsidRDefault="002072CF">
      <w:pPr>
        <w:ind w:firstLine="567"/>
        <w:jc w:val="both"/>
      </w:pPr>
    </w:p>
    <w:p w14:paraId="7EC9C4C6" w14:textId="77777777" w:rsidR="00B739D4" w:rsidRDefault="00B739D4">
      <w:pPr>
        <w:ind w:firstLine="567"/>
        <w:jc w:val="both"/>
      </w:pPr>
      <w:r>
        <w:t>Комплексно-блочная программа «ДДТ им. В. Дубинина – перспективы развития» (далее Программа) ставит перед собой задачи поддержки:</w:t>
      </w:r>
    </w:p>
    <w:p w14:paraId="1D8EE0F5" w14:textId="77777777" w:rsidR="00BB114F" w:rsidRDefault="00BB114F" w:rsidP="004B136A">
      <w:pPr>
        <w:numPr>
          <w:ilvl w:val="0"/>
          <w:numId w:val="1"/>
        </w:numPr>
        <w:tabs>
          <w:tab w:val="clear" w:pos="927"/>
          <w:tab w:val="num" w:pos="284"/>
        </w:tabs>
        <w:ind w:left="284" w:hanging="284"/>
        <w:jc w:val="both"/>
      </w:pPr>
      <w:r>
        <w:t>образовательных программ творческих объединений, программы развития учреждения,</w:t>
      </w:r>
    </w:p>
    <w:p w14:paraId="0D58E8C1" w14:textId="77777777" w:rsidR="00BB114F" w:rsidRDefault="00BB114F" w:rsidP="004B136A">
      <w:pPr>
        <w:numPr>
          <w:ilvl w:val="0"/>
          <w:numId w:val="1"/>
        </w:numPr>
        <w:tabs>
          <w:tab w:val="clear" w:pos="927"/>
          <w:tab w:val="num" w:pos="284"/>
        </w:tabs>
        <w:ind w:left="284" w:hanging="284"/>
        <w:jc w:val="both"/>
      </w:pPr>
      <w:proofErr w:type="spellStart"/>
      <w:r>
        <w:t>здоровьесберегающих</w:t>
      </w:r>
      <w:proofErr w:type="spellEnd"/>
      <w:r>
        <w:t xml:space="preserve"> и </w:t>
      </w:r>
      <w:proofErr w:type="spellStart"/>
      <w:r>
        <w:t>здоровьеразвивающих</w:t>
      </w:r>
      <w:proofErr w:type="spellEnd"/>
      <w:r w:rsidRPr="00BB114F">
        <w:t xml:space="preserve"> </w:t>
      </w:r>
      <w:r>
        <w:t>технологий,</w:t>
      </w:r>
    </w:p>
    <w:p w14:paraId="26E5EE1C" w14:textId="77777777" w:rsidR="00B739D4" w:rsidRDefault="00B739D4" w:rsidP="004B136A">
      <w:pPr>
        <w:numPr>
          <w:ilvl w:val="0"/>
          <w:numId w:val="1"/>
        </w:numPr>
        <w:tabs>
          <w:tab w:val="clear" w:pos="927"/>
          <w:tab w:val="num" w:pos="284"/>
        </w:tabs>
        <w:ind w:left="284" w:hanging="284"/>
        <w:jc w:val="both"/>
      </w:pPr>
      <w:r>
        <w:t>инноваций и экспериментальной деятельности детей и взрослых,</w:t>
      </w:r>
    </w:p>
    <w:p w14:paraId="5DEC7246" w14:textId="77777777" w:rsidR="00B739D4" w:rsidRDefault="00B739D4" w:rsidP="004B136A">
      <w:pPr>
        <w:numPr>
          <w:ilvl w:val="0"/>
          <w:numId w:val="1"/>
        </w:numPr>
        <w:tabs>
          <w:tab w:val="clear" w:pos="927"/>
          <w:tab w:val="num" w:pos="284"/>
        </w:tabs>
        <w:ind w:left="284" w:hanging="284"/>
        <w:jc w:val="both"/>
      </w:pPr>
      <w:r>
        <w:t>безопасного пространства учреждения,</w:t>
      </w:r>
    </w:p>
    <w:p w14:paraId="52E8D9EB" w14:textId="77777777" w:rsidR="00B739D4" w:rsidRDefault="00B739D4" w:rsidP="004B136A">
      <w:pPr>
        <w:numPr>
          <w:ilvl w:val="0"/>
          <w:numId w:val="1"/>
        </w:numPr>
        <w:tabs>
          <w:tab w:val="clear" w:pos="927"/>
          <w:tab w:val="num" w:pos="284"/>
        </w:tabs>
        <w:ind w:left="284" w:hanging="284"/>
        <w:jc w:val="both"/>
      </w:pPr>
      <w:r>
        <w:t>ремонта санитарно-гигиенических условий для работы с детьми,</w:t>
      </w:r>
    </w:p>
    <w:p w14:paraId="49FCFB31" w14:textId="77777777" w:rsidR="00B739D4" w:rsidRDefault="00B739D4" w:rsidP="004B136A">
      <w:pPr>
        <w:numPr>
          <w:ilvl w:val="0"/>
          <w:numId w:val="1"/>
        </w:numPr>
        <w:tabs>
          <w:tab w:val="clear" w:pos="927"/>
          <w:tab w:val="num" w:pos="284"/>
        </w:tabs>
        <w:ind w:left="284" w:hanging="284"/>
        <w:jc w:val="both"/>
      </w:pPr>
      <w:r>
        <w:t>повышения профессиональной и психолого-педагогической компетентности сотрудников учреждения, включая творческие командировки,</w:t>
      </w:r>
    </w:p>
    <w:p w14:paraId="093D5315" w14:textId="77777777" w:rsidR="00B739D4" w:rsidRDefault="00B739D4" w:rsidP="004B136A">
      <w:pPr>
        <w:numPr>
          <w:ilvl w:val="0"/>
          <w:numId w:val="1"/>
        </w:numPr>
        <w:tabs>
          <w:tab w:val="clear" w:pos="927"/>
          <w:tab w:val="num" w:pos="284"/>
        </w:tabs>
        <w:ind w:left="284" w:hanging="284"/>
        <w:jc w:val="both"/>
      </w:pPr>
      <w:r>
        <w:t xml:space="preserve">материально-финансовой помощи педагогического коллектива, административно-хозяйственного и обслуживающего персонала, включая </w:t>
      </w:r>
      <w:r w:rsidR="00C92B10">
        <w:t xml:space="preserve">оказание материальной помощи, </w:t>
      </w:r>
      <w:r w:rsidR="00E11FC3">
        <w:t>премии</w:t>
      </w:r>
      <w:r>
        <w:t>,</w:t>
      </w:r>
    </w:p>
    <w:p w14:paraId="10A8FCA9" w14:textId="77777777" w:rsidR="00B739D4" w:rsidRDefault="005A657B" w:rsidP="004B136A">
      <w:pPr>
        <w:numPr>
          <w:ilvl w:val="0"/>
          <w:numId w:val="1"/>
        </w:numPr>
        <w:tabs>
          <w:tab w:val="clear" w:pos="927"/>
          <w:tab w:val="num" w:pos="284"/>
        </w:tabs>
        <w:ind w:left="284" w:hanging="284"/>
        <w:jc w:val="both"/>
      </w:pPr>
      <w:r>
        <w:t xml:space="preserve">помощь в </w:t>
      </w:r>
      <w:r w:rsidR="00B739D4">
        <w:t>организации досуга детей, каникулярного времени,</w:t>
      </w:r>
    </w:p>
    <w:p w14:paraId="3DF1A36E" w14:textId="77777777" w:rsidR="00326A53" w:rsidRDefault="00B739D4" w:rsidP="004B136A">
      <w:pPr>
        <w:numPr>
          <w:ilvl w:val="0"/>
          <w:numId w:val="1"/>
        </w:numPr>
        <w:tabs>
          <w:tab w:val="clear" w:pos="927"/>
          <w:tab w:val="num" w:pos="284"/>
        </w:tabs>
        <w:ind w:left="284" w:hanging="284"/>
        <w:jc w:val="both"/>
      </w:pPr>
      <w:r>
        <w:t>в работе с одаренными детьми, включая частичное финансирование участия в конкурсах, соревнованиях, фестивалях,</w:t>
      </w:r>
      <w:r w:rsidR="00326A53">
        <w:t xml:space="preserve"> </w:t>
      </w:r>
    </w:p>
    <w:p w14:paraId="7A178A19" w14:textId="77777777" w:rsidR="00B739D4" w:rsidRDefault="00326A53" w:rsidP="004B136A">
      <w:pPr>
        <w:numPr>
          <w:ilvl w:val="0"/>
          <w:numId w:val="1"/>
        </w:numPr>
        <w:tabs>
          <w:tab w:val="clear" w:pos="927"/>
          <w:tab w:val="num" w:pos="284"/>
        </w:tabs>
        <w:ind w:left="284" w:hanging="284"/>
        <w:jc w:val="both"/>
      </w:pPr>
      <w:r>
        <w:t>финансирование поддержки и обновления учебно-материальной базы, оборудования и инструментов, частичное оснащение лабораторий и кабинетов на современном уровне,</w:t>
      </w:r>
    </w:p>
    <w:p w14:paraId="7419EACC" w14:textId="77777777" w:rsidR="005A657B" w:rsidRDefault="005C3F5D" w:rsidP="004B136A">
      <w:pPr>
        <w:numPr>
          <w:ilvl w:val="0"/>
          <w:numId w:val="1"/>
        </w:numPr>
        <w:tabs>
          <w:tab w:val="clear" w:pos="927"/>
          <w:tab w:val="num" w:pos="284"/>
        </w:tabs>
        <w:ind w:left="284" w:hanging="284"/>
        <w:jc w:val="both"/>
      </w:pPr>
      <w:r>
        <w:t>оказание содействия хозяйственной службе, проведения ремонтных работ при необходимости</w:t>
      </w:r>
      <w:r w:rsidR="005A657B">
        <w:t>.</w:t>
      </w:r>
    </w:p>
    <w:p w14:paraId="21518EEB" w14:textId="77777777" w:rsidR="00B739D4" w:rsidRDefault="00B739D4">
      <w:pPr>
        <w:jc w:val="both"/>
      </w:pPr>
    </w:p>
    <w:p w14:paraId="50E49C1F" w14:textId="77777777" w:rsidR="00B739D4" w:rsidRPr="00312915" w:rsidRDefault="00B739D4">
      <w:pPr>
        <w:ind w:firstLine="567"/>
        <w:jc w:val="both"/>
        <w:rPr>
          <w:b/>
          <w:bCs/>
        </w:rPr>
      </w:pPr>
      <w:r>
        <w:rPr>
          <w:b/>
          <w:bCs/>
        </w:rPr>
        <w:t>С этой целью в программу включено 10 блоков (подпрограмм):</w:t>
      </w:r>
    </w:p>
    <w:p w14:paraId="6D46276D" w14:textId="77777777" w:rsidR="00B739D4" w:rsidRDefault="00B739D4" w:rsidP="00825491">
      <w:pPr>
        <w:numPr>
          <w:ilvl w:val="0"/>
          <w:numId w:val="2"/>
        </w:numPr>
        <w:tabs>
          <w:tab w:val="clear" w:pos="1287"/>
          <w:tab w:val="num" w:pos="1701"/>
        </w:tabs>
        <w:ind w:left="1701" w:hanging="567"/>
        <w:jc w:val="both"/>
      </w:pPr>
      <w:r>
        <w:t>Образовательное пространство.</w:t>
      </w:r>
    </w:p>
    <w:p w14:paraId="37637C74" w14:textId="77777777" w:rsidR="00825491" w:rsidRDefault="00825491" w:rsidP="00825491">
      <w:pPr>
        <w:numPr>
          <w:ilvl w:val="0"/>
          <w:numId w:val="2"/>
        </w:numPr>
        <w:tabs>
          <w:tab w:val="clear" w:pos="1287"/>
          <w:tab w:val="num" w:pos="1701"/>
        </w:tabs>
        <w:ind w:left="1701" w:hanging="567"/>
        <w:jc w:val="both"/>
      </w:pPr>
      <w:r w:rsidRPr="00825491">
        <w:t>Приоритетные направления деятельности учреждения</w:t>
      </w:r>
      <w:r>
        <w:t>.</w:t>
      </w:r>
    </w:p>
    <w:p w14:paraId="7EAA51B8" w14:textId="77777777" w:rsidR="00B739D4" w:rsidRDefault="00B739D4" w:rsidP="00825491">
      <w:pPr>
        <w:numPr>
          <w:ilvl w:val="0"/>
          <w:numId w:val="2"/>
        </w:numPr>
        <w:tabs>
          <w:tab w:val="clear" w:pos="1287"/>
          <w:tab w:val="num" w:pos="1701"/>
        </w:tabs>
        <w:ind w:left="1701" w:hanging="567"/>
        <w:jc w:val="both"/>
      </w:pPr>
      <w:r>
        <w:t>Инновации и эксперименты.</w:t>
      </w:r>
    </w:p>
    <w:p w14:paraId="670DE90A" w14:textId="77777777" w:rsidR="00B739D4" w:rsidRDefault="00825491" w:rsidP="00825491">
      <w:pPr>
        <w:numPr>
          <w:ilvl w:val="0"/>
          <w:numId w:val="2"/>
        </w:numPr>
        <w:tabs>
          <w:tab w:val="clear" w:pos="1287"/>
          <w:tab w:val="num" w:pos="1701"/>
        </w:tabs>
        <w:ind w:left="1701" w:hanging="567"/>
        <w:jc w:val="both"/>
      </w:pPr>
      <w:r w:rsidRPr="00825491">
        <w:t>Поддержка детства, одаренные дети</w:t>
      </w:r>
      <w:r w:rsidR="00312915">
        <w:t>, досуг</w:t>
      </w:r>
      <w:r w:rsidR="00B739D4">
        <w:t>.</w:t>
      </w:r>
    </w:p>
    <w:p w14:paraId="1BB225BD" w14:textId="77777777" w:rsidR="00B739D4" w:rsidRDefault="00825491" w:rsidP="00825491">
      <w:pPr>
        <w:numPr>
          <w:ilvl w:val="0"/>
          <w:numId w:val="2"/>
        </w:numPr>
        <w:tabs>
          <w:tab w:val="clear" w:pos="1287"/>
          <w:tab w:val="num" w:pos="1701"/>
        </w:tabs>
        <w:ind w:left="1701" w:hanging="567"/>
        <w:jc w:val="both"/>
      </w:pPr>
      <w:r w:rsidRPr="00825491">
        <w:t>Поддержка производственного коллектива</w:t>
      </w:r>
      <w:r w:rsidR="00B739D4">
        <w:t>.</w:t>
      </w:r>
    </w:p>
    <w:p w14:paraId="1C5E75DD" w14:textId="77777777" w:rsidR="00B739D4" w:rsidRDefault="00825491" w:rsidP="00825491">
      <w:pPr>
        <w:numPr>
          <w:ilvl w:val="0"/>
          <w:numId w:val="2"/>
        </w:numPr>
        <w:tabs>
          <w:tab w:val="clear" w:pos="1287"/>
          <w:tab w:val="num" w:pos="1701"/>
        </w:tabs>
        <w:ind w:left="1701" w:hanging="567"/>
        <w:jc w:val="both"/>
      </w:pPr>
      <w:proofErr w:type="spellStart"/>
      <w:r w:rsidRPr="00825491">
        <w:t>Здоровьесберегающая</w:t>
      </w:r>
      <w:proofErr w:type="spellEnd"/>
      <w:r w:rsidRPr="00825491">
        <w:t xml:space="preserve"> деятельность учреждения</w:t>
      </w:r>
      <w:r w:rsidR="00B739D4">
        <w:t>.</w:t>
      </w:r>
    </w:p>
    <w:p w14:paraId="6EDC6D95" w14:textId="77777777" w:rsidR="00B739D4" w:rsidRDefault="00825491" w:rsidP="00825491">
      <w:pPr>
        <w:numPr>
          <w:ilvl w:val="0"/>
          <w:numId w:val="2"/>
        </w:numPr>
        <w:tabs>
          <w:tab w:val="clear" w:pos="1287"/>
          <w:tab w:val="num" w:pos="1701"/>
        </w:tabs>
        <w:ind w:left="1701" w:hanging="567"/>
        <w:jc w:val="both"/>
      </w:pPr>
      <w:r w:rsidRPr="00825491">
        <w:t>Безопасное пространство учреждения</w:t>
      </w:r>
      <w:r w:rsidR="00312915">
        <w:t>, охрана труда</w:t>
      </w:r>
      <w:r w:rsidR="00B739D4">
        <w:t>.</w:t>
      </w:r>
    </w:p>
    <w:p w14:paraId="1964E637" w14:textId="77777777" w:rsidR="00B739D4" w:rsidRDefault="00825491" w:rsidP="00825491">
      <w:pPr>
        <w:numPr>
          <w:ilvl w:val="0"/>
          <w:numId w:val="2"/>
        </w:numPr>
        <w:tabs>
          <w:tab w:val="clear" w:pos="1287"/>
          <w:tab w:val="num" w:pos="1701"/>
        </w:tabs>
        <w:ind w:left="1701" w:hanging="567"/>
        <w:jc w:val="both"/>
      </w:pPr>
      <w:r w:rsidRPr="00825491">
        <w:t xml:space="preserve">Оборудование и оснащение образовательных программ, учебных кабинетов, </w:t>
      </w:r>
      <w:r w:rsidRPr="00825491">
        <w:br/>
        <w:t>лабораторий, помещений</w:t>
      </w:r>
      <w:r w:rsidR="00B739D4">
        <w:t>.</w:t>
      </w:r>
    </w:p>
    <w:p w14:paraId="4EE093D6" w14:textId="77777777" w:rsidR="00B739D4" w:rsidRDefault="00825491" w:rsidP="00825491">
      <w:pPr>
        <w:numPr>
          <w:ilvl w:val="0"/>
          <w:numId w:val="2"/>
        </w:numPr>
        <w:tabs>
          <w:tab w:val="clear" w:pos="1287"/>
          <w:tab w:val="num" w:pos="1701"/>
        </w:tabs>
        <w:ind w:left="1701" w:hanging="567"/>
        <w:jc w:val="both"/>
      </w:pPr>
      <w:r w:rsidRPr="00825491">
        <w:t xml:space="preserve">Ремонт и хозяйственная деятельность </w:t>
      </w:r>
      <w:r w:rsidR="005C3F5D">
        <w:t>Фонда</w:t>
      </w:r>
      <w:r w:rsidR="00B739D4">
        <w:t>.</w:t>
      </w:r>
    </w:p>
    <w:p w14:paraId="18945A00" w14:textId="77777777" w:rsidR="00825491" w:rsidRDefault="00825491" w:rsidP="00825491">
      <w:pPr>
        <w:numPr>
          <w:ilvl w:val="0"/>
          <w:numId w:val="2"/>
        </w:numPr>
        <w:tabs>
          <w:tab w:val="clear" w:pos="1287"/>
          <w:tab w:val="num" w:pos="1701"/>
        </w:tabs>
        <w:ind w:left="1701" w:hanging="567"/>
        <w:jc w:val="both"/>
      </w:pPr>
      <w:r w:rsidRPr="00825491">
        <w:t>Повышение педагогической и профессиональной компетентности</w:t>
      </w:r>
    </w:p>
    <w:p w14:paraId="0E4D8300" w14:textId="77777777" w:rsidR="00B739D4" w:rsidRDefault="00B739D4">
      <w:pPr>
        <w:pStyle w:val="21"/>
      </w:pPr>
      <w:r>
        <w:t>Финансирование блоков производится на основании его программных положений и смет, составленных на один учебный год.</w:t>
      </w:r>
    </w:p>
    <w:p w14:paraId="4EA7580A" w14:textId="77777777" w:rsidR="00B739D4" w:rsidRDefault="00B739D4">
      <w:pPr>
        <w:ind w:firstLine="567"/>
        <w:jc w:val="both"/>
      </w:pPr>
      <w:r>
        <w:t xml:space="preserve">Взаимная ответственность по реализации данной Программы, своевременная материально-финансовая поддержка и рачительное расходование средств устанавливается </w:t>
      </w:r>
      <w:r>
        <w:lastRenderedPageBreak/>
        <w:t>Договором между Благотворительным Фондом «Перспектива» и ДДТ им. В. Дубинина при надзоре со стороны Попечительского Совета.</w:t>
      </w:r>
    </w:p>
    <w:p w14:paraId="04E94497" w14:textId="77777777" w:rsidR="005A657B" w:rsidRDefault="005A657B" w:rsidP="005A657B">
      <w:pPr>
        <w:ind w:firstLine="567"/>
        <w:jc w:val="both"/>
      </w:pPr>
      <w:r>
        <w:t>ОБФР информирует о содержании своей деятельности благотворителей размещением информации на специальном стенде и сайте Учреждения (http://ddtl.nios.ru/).</w:t>
      </w:r>
    </w:p>
    <w:p w14:paraId="03F8F6E0" w14:textId="77777777" w:rsidR="005A657B" w:rsidRDefault="005A657B" w:rsidP="005A657B">
      <w:pPr>
        <w:ind w:firstLine="567"/>
        <w:jc w:val="both"/>
      </w:pPr>
      <w:r>
        <w:t>Председатель ОБФР ежегодно отчитывается по реализации программы «Перспектива» и смет расходов перед Попечительским Советом.</w:t>
      </w:r>
    </w:p>
    <w:p w14:paraId="0123B4B0" w14:textId="77777777" w:rsidR="005A657B" w:rsidRDefault="005A657B" w:rsidP="005A657B">
      <w:pPr>
        <w:ind w:firstLine="567"/>
        <w:jc w:val="both"/>
      </w:pPr>
      <w:r>
        <w:t>Фонд своевременно отчитывается перед органами юстиции.</w:t>
      </w:r>
    </w:p>
    <w:p w14:paraId="51D77816" w14:textId="77777777" w:rsidR="005A657B" w:rsidRDefault="005A657B" w:rsidP="005A657B">
      <w:pPr>
        <w:ind w:firstLine="567"/>
        <w:jc w:val="both"/>
      </w:pPr>
      <w:r>
        <w:t>Учреждение ежегодно предоставляет Публичный отчет.</w:t>
      </w:r>
    </w:p>
    <w:p w14:paraId="5226CE04" w14:textId="77777777" w:rsidR="005A657B" w:rsidRDefault="005A657B" w:rsidP="005A657B">
      <w:pPr>
        <w:spacing w:line="360" w:lineRule="auto"/>
        <w:sectPr w:rsidR="005A657B">
          <w:pgSz w:w="11906" w:h="16838"/>
          <w:pgMar w:top="1134" w:right="851" w:bottom="1134" w:left="1418" w:header="709" w:footer="709" w:gutter="0"/>
          <w:cols w:space="720"/>
        </w:sectPr>
      </w:pPr>
    </w:p>
    <w:p w14:paraId="35BA5595" w14:textId="77777777" w:rsidR="00B739D4" w:rsidRDefault="00B7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ПОДПРОГРАММА «ОБРАЗОВАТЕЛЬНОЕ ПРОСТРАНСТВО»</w:t>
      </w:r>
    </w:p>
    <w:p w14:paraId="4871FEB5" w14:textId="77777777" w:rsidR="00B739D4" w:rsidRDefault="00B739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Блок </w:t>
      </w:r>
      <w:r>
        <w:rPr>
          <w:b/>
          <w:bCs/>
          <w:sz w:val="28"/>
          <w:szCs w:val="28"/>
          <w:lang w:val="en-US"/>
        </w:rPr>
        <w:t>I</w:t>
      </w:r>
    </w:p>
    <w:p w14:paraId="58454DD4" w14:textId="77777777" w:rsidR="00B739D4" w:rsidRDefault="00B739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задачи:</w:t>
      </w:r>
    </w:p>
    <w:p w14:paraId="75C7A351" w14:textId="77777777" w:rsidR="00B739D4" w:rsidRPr="00B65EAD" w:rsidRDefault="00B739D4">
      <w:pPr>
        <w:numPr>
          <w:ilvl w:val="0"/>
          <w:numId w:val="5"/>
        </w:numPr>
        <w:jc w:val="both"/>
        <w:rPr>
          <w:sz w:val="28"/>
          <w:szCs w:val="28"/>
        </w:rPr>
      </w:pPr>
      <w:r w:rsidRPr="00B65EAD">
        <w:rPr>
          <w:sz w:val="28"/>
          <w:szCs w:val="28"/>
        </w:rPr>
        <w:t xml:space="preserve">Поддержка совершенствования </w:t>
      </w:r>
      <w:r w:rsidR="00BB114F" w:rsidRPr="00B65EAD">
        <w:rPr>
          <w:sz w:val="28"/>
          <w:szCs w:val="28"/>
        </w:rPr>
        <w:t>учебно-</w:t>
      </w:r>
      <w:r w:rsidRPr="00B65EAD">
        <w:rPr>
          <w:sz w:val="28"/>
          <w:szCs w:val="28"/>
        </w:rPr>
        <w:t>материальной базы творческих объединений для успешной реализации образовательных программ</w:t>
      </w:r>
      <w:r w:rsidR="005C3F5D" w:rsidRPr="00B65EAD">
        <w:rPr>
          <w:sz w:val="28"/>
          <w:szCs w:val="28"/>
        </w:rPr>
        <w:t>.</w:t>
      </w:r>
    </w:p>
    <w:p w14:paraId="06D14A73" w14:textId="77777777" w:rsidR="00B739D4" w:rsidRPr="00B65EAD" w:rsidRDefault="00B739D4">
      <w:pPr>
        <w:numPr>
          <w:ilvl w:val="0"/>
          <w:numId w:val="5"/>
        </w:numPr>
        <w:jc w:val="both"/>
        <w:rPr>
          <w:sz w:val="28"/>
          <w:szCs w:val="28"/>
        </w:rPr>
      </w:pPr>
      <w:r w:rsidRPr="00B65EAD">
        <w:rPr>
          <w:sz w:val="28"/>
          <w:szCs w:val="28"/>
        </w:rPr>
        <w:t xml:space="preserve">Поддержка </w:t>
      </w:r>
      <w:r w:rsidR="00BB114F" w:rsidRPr="00B65EAD">
        <w:rPr>
          <w:sz w:val="28"/>
          <w:szCs w:val="28"/>
        </w:rPr>
        <w:t xml:space="preserve">в </w:t>
      </w:r>
      <w:r w:rsidRPr="00B65EAD">
        <w:rPr>
          <w:sz w:val="28"/>
          <w:szCs w:val="28"/>
        </w:rPr>
        <w:t>создани</w:t>
      </w:r>
      <w:r w:rsidR="00BB114F" w:rsidRPr="00B65EAD">
        <w:rPr>
          <w:sz w:val="28"/>
          <w:szCs w:val="28"/>
        </w:rPr>
        <w:t>и</w:t>
      </w:r>
      <w:r w:rsidRPr="00B65EAD">
        <w:rPr>
          <w:sz w:val="28"/>
          <w:szCs w:val="28"/>
        </w:rPr>
        <w:t xml:space="preserve"> методической и информационной базы для эффективного </w:t>
      </w:r>
      <w:r w:rsidR="00BB114F" w:rsidRPr="00B65EAD">
        <w:rPr>
          <w:sz w:val="28"/>
          <w:szCs w:val="28"/>
        </w:rPr>
        <w:t>методического сопровождения</w:t>
      </w:r>
      <w:r w:rsidRPr="00B65EAD">
        <w:rPr>
          <w:sz w:val="28"/>
          <w:szCs w:val="28"/>
        </w:rPr>
        <w:t xml:space="preserve"> образовательного процесса.</w:t>
      </w:r>
    </w:p>
    <w:p w14:paraId="2621C02C" w14:textId="77777777" w:rsidR="005C3F5D" w:rsidRPr="00B65EAD" w:rsidRDefault="005C3F5D">
      <w:pPr>
        <w:numPr>
          <w:ilvl w:val="0"/>
          <w:numId w:val="5"/>
        </w:numPr>
        <w:jc w:val="both"/>
        <w:rPr>
          <w:sz w:val="28"/>
          <w:szCs w:val="28"/>
        </w:rPr>
      </w:pPr>
      <w:r w:rsidRPr="00B65EAD">
        <w:rPr>
          <w:sz w:val="28"/>
          <w:szCs w:val="28"/>
        </w:rPr>
        <w:t>Значительный вклад в приобретение и обновление учебного оборудования и мебели</w:t>
      </w:r>
    </w:p>
    <w:p w14:paraId="77D619C5" w14:textId="77777777" w:rsidR="00B739D4" w:rsidRPr="00B65EAD" w:rsidRDefault="00B739D4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6"/>
        <w:gridCol w:w="3664"/>
      </w:tblGrid>
      <w:tr w:rsidR="00B739D4" w:rsidRPr="00B65EAD" w14:paraId="56845B94" w14:textId="77777777">
        <w:tc>
          <w:tcPr>
            <w:tcW w:w="11088" w:type="dxa"/>
          </w:tcPr>
          <w:p w14:paraId="6BA786D6" w14:textId="77777777" w:rsidR="00B739D4" w:rsidRPr="00B65EAD" w:rsidRDefault="00B739D4">
            <w:pPr>
              <w:jc w:val="center"/>
              <w:rPr>
                <w:b/>
                <w:sz w:val="28"/>
                <w:szCs w:val="28"/>
              </w:rPr>
            </w:pPr>
            <w:r w:rsidRPr="00B65EAD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698" w:type="dxa"/>
          </w:tcPr>
          <w:p w14:paraId="14ECABB8" w14:textId="77777777" w:rsidR="00B739D4" w:rsidRPr="00B65EAD" w:rsidRDefault="00B739D4">
            <w:pPr>
              <w:jc w:val="center"/>
              <w:rPr>
                <w:b/>
                <w:sz w:val="28"/>
                <w:szCs w:val="28"/>
              </w:rPr>
            </w:pPr>
            <w:r w:rsidRPr="00B65EAD">
              <w:rPr>
                <w:b/>
                <w:sz w:val="28"/>
                <w:szCs w:val="28"/>
              </w:rPr>
              <w:t xml:space="preserve">Сроки выполнения </w:t>
            </w:r>
          </w:p>
        </w:tc>
      </w:tr>
      <w:tr w:rsidR="00B739D4" w:rsidRPr="00B65EAD" w14:paraId="23C08BD8" w14:textId="77777777">
        <w:tc>
          <w:tcPr>
            <w:tcW w:w="11088" w:type="dxa"/>
          </w:tcPr>
          <w:p w14:paraId="2EBA1D46" w14:textId="77777777" w:rsidR="00B739D4" w:rsidRPr="00B65EAD" w:rsidRDefault="00B739D4">
            <w:pPr>
              <w:numPr>
                <w:ilvl w:val="1"/>
                <w:numId w:val="4"/>
              </w:numPr>
              <w:tabs>
                <w:tab w:val="clear" w:pos="1440"/>
                <w:tab w:val="num" w:pos="426"/>
                <w:tab w:val="num" w:pos="1647"/>
              </w:tabs>
              <w:ind w:left="426" w:hanging="426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Материально-финансовая поддержка смет расходов творческих объединений для организации выполнения образовательных программ.</w:t>
            </w:r>
          </w:p>
        </w:tc>
        <w:tc>
          <w:tcPr>
            <w:tcW w:w="3698" w:type="dxa"/>
          </w:tcPr>
          <w:p w14:paraId="3501DE79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систематически</w:t>
            </w:r>
          </w:p>
        </w:tc>
      </w:tr>
      <w:tr w:rsidR="00B739D4" w:rsidRPr="00B65EAD" w14:paraId="2C23F92D" w14:textId="77777777">
        <w:tc>
          <w:tcPr>
            <w:tcW w:w="11088" w:type="dxa"/>
          </w:tcPr>
          <w:p w14:paraId="2CC1A6AD" w14:textId="77777777" w:rsidR="00B739D4" w:rsidRPr="00B65EAD" w:rsidRDefault="00B739D4">
            <w:pPr>
              <w:numPr>
                <w:ilvl w:val="1"/>
                <w:numId w:val="4"/>
              </w:numPr>
              <w:tabs>
                <w:tab w:val="clear" w:pos="1440"/>
                <w:tab w:val="num" w:pos="426"/>
                <w:tab w:val="num" w:pos="567"/>
                <w:tab w:val="num" w:pos="1647"/>
              </w:tabs>
              <w:ind w:left="426" w:hanging="426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 xml:space="preserve">Материально-финансовая поддержка сметы расходов Дома творчества для создания условий успешной реализации образовательной программы учреждения </w:t>
            </w:r>
          </w:p>
        </w:tc>
        <w:tc>
          <w:tcPr>
            <w:tcW w:w="3698" w:type="dxa"/>
          </w:tcPr>
          <w:p w14:paraId="1C240015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систематически</w:t>
            </w:r>
          </w:p>
        </w:tc>
      </w:tr>
      <w:tr w:rsidR="00B739D4" w:rsidRPr="00B65EAD" w14:paraId="6D54A7FC" w14:textId="77777777">
        <w:tc>
          <w:tcPr>
            <w:tcW w:w="11088" w:type="dxa"/>
          </w:tcPr>
          <w:p w14:paraId="7B1AFB20" w14:textId="77777777" w:rsidR="00B739D4" w:rsidRPr="00B65EAD" w:rsidRDefault="000A3F97" w:rsidP="00C639EE">
            <w:pPr>
              <w:numPr>
                <w:ilvl w:val="1"/>
                <w:numId w:val="4"/>
              </w:numPr>
              <w:tabs>
                <w:tab w:val="clear" w:pos="1440"/>
                <w:tab w:val="num" w:pos="426"/>
                <w:tab w:val="num" w:pos="567"/>
                <w:tab w:val="num" w:pos="1647"/>
              </w:tabs>
              <w:ind w:left="426" w:hanging="426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 xml:space="preserve">Поддержка </w:t>
            </w:r>
            <w:r w:rsidR="00B739D4" w:rsidRPr="00B65EAD">
              <w:rPr>
                <w:sz w:val="28"/>
                <w:szCs w:val="28"/>
              </w:rPr>
              <w:t>оформления периодических подписных изданий для реализации учебных программ творческих объединений, методическо</w:t>
            </w:r>
            <w:r w:rsidR="00E862F5" w:rsidRPr="00B65EAD">
              <w:rPr>
                <w:sz w:val="28"/>
                <w:szCs w:val="28"/>
              </w:rPr>
              <w:t>й</w:t>
            </w:r>
            <w:r w:rsidR="00B739D4" w:rsidRPr="00B65EAD">
              <w:rPr>
                <w:sz w:val="28"/>
                <w:szCs w:val="28"/>
              </w:rPr>
              <w:t xml:space="preserve"> </w:t>
            </w:r>
            <w:r w:rsidR="00E862F5" w:rsidRPr="00B65EAD">
              <w:rPr>
                <w:sz w:val="28"/>
                <w:szCs w:val="28"/>
              </w:rPr>
              <w:t>работы</w:t>
            </w:r>
            <w:r w:rsidR="00B739D4" w:rsidRPr="00B65EAD">
              <w:rPr>
                <w:sz w:val="28"/>
                <w:szCs w:val="28"/>
              </w:rPr>
              <w:t xml:space="preserve"> и работы бухгалтерии.</w:t>
            </w:r>
          </w:p>
        </w:tc>
        <w:tc>
          <w:tcPr>
            <w:tcW w:w="3698" w:type="dxa"/>
          </w:tcPr>
          <w:p w14:paraId="5520FB47" w14:textId="77777777" w:rsidR="00B739D4" w:rsidRPr="00B65EAD" w:rsidRDefault="00A36E96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 xml:space="preserve">ноябрь </w:t>
            </w:r>
            <w:r w:rsidR="00B739D4" w:rsidRPr="00B65EAD">
              <w:rPr>
                <w:i/>
                <w:sz w:val="28"/>
                <w:szCs w:val="28"/>
              </w:rPr>
              <w:t xml:space="preserve">и май </w:t>
            </w:r>
          </w:p>
        </w:tc>
      </w:tr>
      <w:tr w:rsidR="00B739D4" w:rsidRPr="00B65EAD" w14:paraId="34BDBE32" w14:textId="77777777">
        <w:trPr>
          <w:trHeight w:val="590"/>
        </w:trPr>
        <w:tc>
          <w:tcPr>
            <w:tcW w:w="11088" w:type="dxa"/>
          </w:tcPr>
          <w:p w14:paraId="63BD5C8A" w14:textId="77777777" w:rsidR="00B739D4" w:rsidRPr="00B65EAD" w:rsidRDefault="000A3F97">
            <w:pPr>
              <w:numPr>
                <w:ilvl w:val="1"/>
                <w:numId w:val="4"/>
              </w:numPr>
              <w:tabs>
                <w:tab w:val="clear" w:pos="1440"/>
                <w:tab w:val="num" w:pos="426"/>
                <w:tab w:val="num" w:pos="567"/>
                <w:tab w:val="num" w:pos="1647"/>
              </w:tabs>
              <w:ind w:left="426" w:hanging="426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 xml:space="preserve">Поддержка </w:t>
            </w:r>
            <w:r w:rsidR="00B739D4" w:rsidRPr="00B65EAD">
              <w:rPr>
                <w:sz w:val="28"/>
                <w:szCs w:val="28"/>
              </w:rPr>
              <w:t xml:space="preserve">приобретения методической </w:t>
            </w:r>
            <w:r w:rsidR="00E90DAC" w:rsidRPr="00B65EAD">
              <w:rPr>
                <w:sz w:val="28"/>
                <w:szCs w:val="28"/>
              </w:rPr>
              <w:t xml:space="preserve">базы </w:t>
            </w:r>
            <w:r w:rsidR="00B739D4" w:rsidRPr="00B65EAD">
              <w:rPr>
                <w:sz w:val="28"/>
                <w:szCs w:val="28"/>
              </w:rPr>
              <w:t>для более эффективной организации образовательного процесса</w:t>
            </w:r>
          </w:p>
        </w:tc>
        <w:tc>
          <w:tcPr>
            <w:tcW w:w="3698" w:type="dxa"/>
          </w:tcPr>
          <w:p w14:paraId="72940CD8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систематически</w:t>
            </w:r>
          </w:p>
        </w:tc>
      </w:tr>
      <w:tr w:rsidR="00B739D4" w:rsidRPr="00B65EAD" w14:paraId="7B0BCE6B" w14:textId="77777777">
        <w:trPr>
          <w:trHeight w:val="729"/>
        </w:trPr>
        <w:tc>
          <w:tcPr>
            <w:tcW w:w="11088" w:type="dxa"/>
          </w:tcPr>
          <w:p w14:paraId="6E36443A" w14:textId="77777777" w:rsidR="00B739D4" w:rsidRPr="00B65EAD" w:rsidRDefault="000A3F97" w:rsidP="005A657B">
            <w:pPr>
              <w:numPr>
                <w:ilvl w:val="1"/>
                <w:numId w:val="4"/>
              </w:numPr>
              <w:tabs>
                <w:tab w:val="clear" w:pos="1440"/>
                <w:tab w:val="num" w:pos="426"/>
                <w:tab w:val="num" w:pos="567"/>
                <w:tab w:val="num" w:pos="1647"/>
              </w:tabs>
              <w:ind w:left="426" w:hanging="426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 xml:space="preserve">Помощь в </w:t>
            </w:r>
            <w:r w:rsidR="00B739D4" w:rsidRPr="00B65EAD">
              <w:rPr>
                <w:sz w:val="28"/>
                <w:szCs w:val="28"/>
              </w:rPr>
              <w:t>пополнени</w:t>
            </w:r>
            <w:r w:rsidRPr="00B65EAD">
              <w:rPr>
                <w:sz w:val="28"/>
                <w:szCs w:val="28"/>
              </w:rPr>
              <w:t>и</w:t>
            </w:r>
            <w:r w:rsidR="00B739D4" w:rsidRPr="00B65EAD">
              <w:rPr>
                <w:sz w:val="28"/>
                <w:szCs w:val="28"/>
              </w:rPr>
              <w:t xml:space="preserve"> методического кабинета новинками психолого-педагогической литературы, учебно-методическими пособиями и другими учебными материалами.</w:t>
            </w:r>
          </w:p>
        </w:tc>
        <w:tc>
          <w:tcPr>
            <w:tcW w:w="3698" w:type="dxa"/>
          </w:tcPr>
          <w:p w14:paraId="32E44A86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систематически</w:t>
            </w:r>
          </w:p>
        </w:tc>
      </w:tr>
      <w:tr w:rsidR="00B739D4" w:rsidRPr="00B65EAD" w14:paraId="359C3043" w14:textId="77777777">
        <w:trPr>
          <w:trHeight w:val="967"/>
        </w:trPr>
        <w:tc>
          <w:tcPr>
            <w:tcW w:w="11088" w:type="dxa"/>
          </w:tcPr>
          <w:p w14:paraId="0EFAD39D" w14:textId="77777777" w:rsidR="00B739D4" w:rsidRPr="00B65EAD" w:rsidRDefault="000A3F97" w:rsidP="002445DA">
            <w:pPr>
              <w:numPr>
                <w:ilvl w:val="1"/>
                <w:numId w:val="4"/>
              </w:numPr>
              <w:tabs>
                <w:tab w:val="clear" w:pos="1440"/>
                <w:tab w:val="num" w:pos="426"/>
                <w:tab w:val="num" w:pos="567"/>
                <w:tab w:val="num" w:pos="1647"/>
              </w:tabs>
              <w:ind w:left="426" w:hanging="426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 xml:space="preserve">Частичное финансирование </w:t>
            </w:r>
            <w:r w:rsidR="00B739D4" w:rsidRPr="00B65EAD">
              <w:rPr>
                <w:sz w:val="28"/>
                <w:szCs w:val="28"/>
              </w:rPr>
              <w:t xml:space="preserve">приобретения канцелярских товаров для ведения нормативно-правовой документации Дома творчества, оформительской образовательной деятельности, расходных материалов для </w:t>
            </w:r>
            <w:r w:rsidRPr="00B65EAD">
              <w:rPr>
                <w:sz w:val="28"/>
                <w:szCs w:val="28"/>
              </w:rPr>
              <w:t>образовательных программ</w:t>
            </w:r>
            <w:r w:rsidR="00B739D4" w:rsidRPr="00B65EA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698" w:type="dxa"/>
          </w:tcPr>
          <w:p w14:paraId="4794E183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1 раз в месяц</w:t>
            </w:r>
          </w:p>
        </w:tc>
      </w:tr>
      <w:tr w:rsidR="00F72BF4" w:rsidRPr="00B65EAD" w14:paraId="317C1FA6" w14:textId="77777777">
        <w:trPr>
          <w:trHeight w:val="405"/>
        </w:trPr>
        <w:tc>
          <w:tcPr>
            <w:tcW w:w="11088" w:type="dxa"/>
          </w:tcPr>
          <w:p w14:paraId="43F453BB" w14:textId="77777777" w:rsidR="00F72BF4" w:rsidRPr="00B65EAD" w:rsidRDefault="00F72BF4" w:rsidP="00F72BF4">
            <w:pPr>
              <w:numPr>
                <w:ilvl w:val="1"/>
                <w:numId w:val="4"/>
              </w:numPr>
              <w:tabs>
                <w:tab w:val="clear" w:pos="1440"/>
                <w:tab w:val="num" w:pos="426"/>
                <w:tab w:val="num" w:pos="567"/>
                <w:tab w:val="num" w:pos="1647"/>
              </w:tabs>
              <w:ind w:left="426" w:hanging="426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Финансовая поддержка традиционных учебных соревнований, выставок, конференций и т.п.</w:t>
            </w:r>
          </w:p>
        </w:tc>
        <w:tc>
          <w:tcPr>
            <w:tcW w:w="3698" w:type="dxa"/>
          </w:tcPr>
          <w:p w14:paraId="0F3CFB29" w14:textId="77777777" w:rsidR="005C3F5D" w:rsidRPr="00B65EAD" w:rsidRDefault="009B70E9" w:rsidP="00617082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 xml:space="preserve">в </w:t>
            </w:r>
            <w:r w:rsidR="00F72BF4" w:rsidRPr="00B65EAD">
              <w:rPr>
                <w:i/>
                <w:sz w:val="28"/>
                <w:szCs w:val="28"/>
              </w:rPr>
              <w:t>течение года</w:t>
            </w:r>
          </w:p>
        </w:tc>
      </w:tr>
      <w:tr w:rsidR="005C3F5D" w:rsidRPr="00B65EAD" w14:paraId="673E1A27" w14:textId="77777777">
        <w:trPr>
          <w:trHeight w:val="405"/>
        </w:trPr>
        <w:tc>
          <w:tcPr>
            <w:tcW w:w="11088" w:type="dxa"/>
          </w:tcPr>
          <w:p w14:paraId="01D6EF49" w14:textId="77777777" w:rsidR="005C3F5D" w:rsidRPr="00B65EAD" w:rsidRDefault="005C3F5D" w:rsidP="00F72BF4">
            <w:pPr>
              <w:numPr>
                <w:ilvl w:val="1"/>
                <w:numId w:val="4"/>
              </w:numPr>
              <w:tabs>
                <w:tab w:val="clear" w:pos="1440"/>
                <w:tab w:val="num" w:pos="426"/>
                <w:tab w:val="num" w:pos="567"/>
                <w:tab w:val="num" w:pos="1647"/>
              </w:tabs>
              <w:ind w:left="426" w:hanging="426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Финансирование учебного оборудования</w:t>
            </w:r>
          </w:p>
        </w:tc>
        <w:tc>
          <w:tcPr>
            <w:tcW w:w="3698" w:type="dxa"/>
          </w:tcPr>
          <w:p w14:paraId="2DA67E0A" w14:textId="77777777" w:rsidR="005C3F5D" w:rsidRPr="00B65EAD" w:rsidRDefault="005C3F5D" w:rsidP="00617082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согласно условиям</w:t>
            </w:r>
          </w:p>
        </w:tc>
      </w:tr>
    </w:tbl>
    <w:p w14:paraId="547E36D0" w14:textId="77777777" w:rsidR="00B739D4" w:rsidRPr="00B65EAD" w:rsidRDefault="00B739D4">
      <w:pPr>
        <w:spacing w:line="360" w:lineRule="auto"/>
        <w:jc w:val="center"/>
        <w:rPr>
          <w:sz w:val="28"/>
          <w:szCs w:val="28"/>
        </w:rPr>
        <w:sectPr w:rsidR="00B739D4" w:rsidRPr="00B65EAD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14:paraId="0909B1F1" w14:textId="77777777" w:rsidR="00C95A42" w:rsidRPr="006B0AD5" w:rsidRDefault="00C95A42" w:rsidP="00C95A42">
      <w:pPr>
        <w:jc w:val="center"/>
        <w:rPr>
          <w:b/>
          <w:bCs/>
          <w:sz w:val="28"/>
        </w:rPr>
      </w:pPr>
      <w:r w:rsidRPr="006B0AD5">
        <w:rPr>
          <w:b/>
          <w:bCs/>
          <w:sz w:val="28"/>
        </w:rPr>
        <w:lastRenderedPageBreak/>
        <w:t>ПОДПРОГРАММА «ПРИОРИТЕТНЫЕ НАПРАВЛЕНИЯ ДЕЯТЕЛЬНОСТИ УЧРЕЖДЕНИЯ»</w:t>
      </w:r>
    </w:p>
    <w:p w14:paraId="53FC1F00" w14:textId="77777777" w:rsidR="00C95A42" w:rsidRPr="006B0AD5" w:rsidRDefault="00C95A42" w:rsidP="00C95A42">
      <w:pPr>
        <w:jc w:val="center"/>
        <w:rPr>
          <w:b/>
          <w:bCs/>
          <w:sz w:val="28"/>
        </w:rPr>
      </w:pPr>
      <w:r w:rsidRPr="006B0AD5">
        <w:rPr>
          <w:b/>
          <w:bCs/>
          <w:sz w:val="28"/>
        </w:rPr>
        <w:t xml:space="preserve">Блок </w:t>
      </w:r>
      <w:r w:rsidRPr="006B0AD5">
        <w:rPr>
          <w:b/>
          <w:bCs/>
          <w:sz w:val="28"/>
          <w:lang w:val="en-US"/>
        </w:rPr>
        <w:t>II</w:t>
      </w:r>
      <w:r w:rsidRPr="006B0AD5">
        <w:rPr>
          <w:b/>
          <w:bCs/>
          <w:sz w:val="28"/>
        </w:rPr>
        <w:t>.</w:t>
      </w:r>
    </w:p>
    <w:p w14:paraId="0A3E228A" w14:textId="77777777" w:rsidR="00C95A42" w:rsidRPr="006B0AD5" w:rsidRDefault="00C95A42" w:rsidP="00C95A42">
      <w:pPr>
        <w:ind w:firstLine="720"/>
        <w:jc w:val="both"/>
      </w:pPr>
    </w:p>
    <w:p w14:paraId="0CBFABF4" w14:textId="77777777" w:rsidR="002072CF" w:rsidRPr="00B65EAD" w:rsidRDefault="00C95A42" w:rsidP="002072CF">
      <w:pPr>
        <w:pStyle w:val="1"/>
        <w:spacing w:line="240" w:lineRule="auto"/>
        <w:ind w:firstLine="567"/>
        <w:jc w:val="left"/>
        <w:rPr>
          <w:sz w:val="28"/>
          <w:szCs w:val="28"/>
        </w:rPr>
      </w:pPr>
      <w:r w:rsidRPr="00B65EAD">
        <w:rPr>
          <w:sz w:val="28"/>
          <w:szCs w:val="28"/>
        </w:rPr>
        <w:t xml:space="preserve"> </w:t>
      </w:r>
      <w:r w:rsidR="002072CF" w:rsidRPr="00B65EAD">
        <w:rPr>
          <w:sz w:val="28"/>
          <w:szCs w:val="28"/>
        </w:rPr>
        <w:t>Задачи</w:t>
      </w:r>
    </w:p>
    <w:p w14:paraId="30345C60" w14:textId="77777777" w:rsidR="00BF73DC" w:rsidRPr="00B65EAD" w:rsidRDefault="00BF73DC" w:rsidP="00BF73DC">
      <w:pPr>
        <w:rPr>
          <w:sz w:val="28"/>
          <w:szCs w:val="28"/>
        </w:rPr>
      </w:pPr>
    </w:p>
    <w:p w14:paraId="63C89335" w14:textId="77777777" w:rsidR="006B0AD5" w:rsidRPr="00B65EAD" w:rsidRDefault="006B0AD5" w:rsidP="002072CF">
      <w:pPr>
        <w:numPr>
          <w:ilvl w:val="0"/>
          <w:numId w:val="41"/>
        </w:numPr>
        <w:jc w:val="both"/>
        <w:rPr>
          <w:sz w:val="28"/>
          <w:szCs w:val="28"/>
        </w:rPr>
      </w:pPr>
      <w:r w:rsidRPr="00B65EAD">
        <w:rPr>
          <w:sz w:val="28"/>
          <w:szCs w:val="28"/>
        </w:rPr>
        <w:t xml:space="preserve">Учитывая сложную ситуацию с распространением новой </w:t>
      </w:r>
      <w:proofErr w:type="spellStart"/>
      <w:r w:rsidRPr="00B65EAD">
        <w:rPr>
          <w:sz w:val="28"/>
          <w:szCs w:val="28"/>
        </w:rPr>
        <w:t>коронавирусной</w:t>
      </w:r>
      <w:proofErr w:type="spellEnd"/>
      <w:r w:rsidRPr="00B65EAD">
        <w:rPr>
          <w:sz w:val="28"/>
          <w:szCs w:val="28"/>
        </w:rPr>
        <w:t xml:space="preserve"> инфекцией максимально финансово поддержать Дом творчества в создании безопасных санитарно-гигиенических условий для ведения учебного процесса.</w:t>
      </w:r>
    </w:p>
    <w:p w14:paraId="20C44B45" w14:textId="7F43DAF2" w:rsidR="006B0AD5" w:rsidRPr="00B65EAD" w:rsidRDefault="00A77EEC" w:rsidP="002072CF">
      <w:pPr>
        <w:numPr>
          <w:ilvl w:val="0"/>
          <w:numId w:val="41"/>
        </w:numPr>
        <w:jc w:val="both"/>
        <w:rPr>
          <w:sz w:val="28"/>
          <w:szCs w:val="28"/>
        </w:rPr>
      </w:pPr>
      <w:r w:rsidRPr="00B65EAD">
        <w:rPr>
          <w:sz w:val="28"/>
          <w:szCs w:val="28"/>
        </w:rPr>
        <w:t>Максимально изыскивать финансовую возможность для приобретения</w:t>
      </w:r>
      <w:r w:rsidR="008653B2" w:rsidRPr="008653B2">
        <w:rPr>
          <w:sz w:val="28"/>
          <w:szCs w:val="28"/>
        </w:rPr>
        <w:t xml:space="preserve"> </w:t>
      </w:r>
      <w:r w:rsidR="008653B2" w:rsidRPr="00B65EAD">
        <w:rPr>
          <w:sz w:val="28"/>
          <w:szCs w:val="28"/>
        </w:rPr>
        <w:t xml:space="preserve">специальных моющих и дезинфицирующих средств для уборки </w:t>
      </w:r>
      <w:r w:rsidR="00713B2D" w:rsidRPr="00B65EAD">
        <w:rPr>
          <w:sz w:val="28"/>
          <w:szCs w:val="28"/>
        </w:rPr>
        <w:t>всех помещени</w:t>
      </w:r>
      <w:r w:rsidR="008653B2">
        <w:rPr>
          <w:sz w:val="28"/>
          <w:szCs w:val="28"/>
        </w:rPr>
        <w:t>й</w:t>
      </w:r>
      <w:r w:rsidR="00713B2D" w:rsidRPr="00B65EAD">
        <w:rPr>
          <w:sz w:val="28"/>
          <w:szCs w:val="28"/>
        </w:rPr>
        <w:t xml:space="preserve"> Дома творчества.</w:t>
      </w:r>
    </w:p>
    <w:p w14:paraId="258868F0" w14:textId="77777777" w:rsidR="00A77EEC" w:rsidRPr="00B65EAD" w:rsidRDefault="00A77EEC" w:rsidP="002072CF">
      <w:pPr>
        <w:numPr>
          <w:ilvl w:val="0"/>
          <w:numId w:val="41"/>
        </w:numPr>
        <w:jc w:val="both"/>
        <w:rPr>
          <w:sz w:val="28"/>
          <w:szCs w:val="28"/>
        </w:rPr>
      </w:pPr>
      <w:r w:rsidRPr="00B65EAD">
        <w:rPr>
          <w:sz w:val="28"/>
          <w:szCs w:val="28"/>
        </w:rPr>
        <w:t>Способствовать созданию</w:t>
      </w:r>
      <w:r w:rsidR="00713B2D" w:rsidRPr="00B65EAD">
        <w:rPr>
          <w:sz w:val="28"/>
          <w:szCs w:val="28"/>
        </w:rPr>
        <w:t xml:space="preserve"> безопасного пространства для работы педагогического коллектива и адми</w:t>
      </w:r>
      <w:r w:rsidR="00A3297F" w:rsidRPr="00B65EAD">
        <w:rPr>
          <w:sz w:val="28"/>
          <w:szCs w:val="28"/>
        </w:rPr>
        <w:t>ни</w:t>
      </w:r>
      <w:r w:rsidR="00713B2D" w:rsidRPr="00B65EAD">
        <w:rPr>
          <w:sz w:val="28"/>
          <w:szCs w:val="28"/>
        </w:rPr>
        <w:t>стративно-хозяйственного персонала.</w:t>
      </w:r>
    </w:p>
    <w:p w14:paraId="7D2E94FA" w14:textId="77777777" w:rsidR="002072CF" w:rsidRPr="00B65EAD" w:rsidRDefault="002072CF" w:rsidP="002072CF">
      <w:pPr>
        <w:jc w:val="both"/>
        <w:rPr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5"/>
        <w:gridCol w:w="3655"/>
      </w:tblGrid>
      <w:tr w:rsidR="002072CF" w:rsidRPr="00B65EAD" w14:paraId="724FC5DC" w14:textId="77777777" w:rsidTr="000C70B7">
        <w:trPr>
          <w:trHeight w:val="506"/>
        </w:trPr>
        <w:tc>
          <w:tcPr>
            <w:tcW w:w="10905" w:type="dxa"/>
          </w:tcPr>
          <w:p w14:paraId="7F163A32" w14:textId="77777777" w:rsidR="002072CF" w:rsidRPr="00B65EAD" w:rsidRDefault="002072CF" w:rsidP="001018F2">
            <w:pPr>
              <w:jc w:val="center"/>
              <w:rPr>
                <w:b/>
                <w:sz w:val="28"/>
                <w:szCs w:val="28"/>
              </w:rPr>
            </w:pPr>
            <w:r w:rsidRPr="00B65EAD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655" w:type="dxa"/>
          </w:tcPr>
          <w:p w14:paraId="12C38847" w14:textId="77777777" w:rsidR="002072CF" w:rsidRPr="00B65EAD" w:rsidRDefault="002072CF" w:rsidP="001018F2">
            <w:pPr>
              <w:jc w:val="center"/>
              <w:rPr>
                <w:b/>
                <w:sz w:val="28"/>
                <w:szCs w:val="28"/>
              </w:rPr>
            </w:pPr>
            <w:r w:rsidRPr="00B65EAD">
              <w:rPr>
                <w:b/>
                <w:sz w:val="28"/>
                <w:szCs w:val="28"/>
              </w:rPr>
              <w:t xml:space="preserve">Сроки выполнения </w:t>
            </w:r>
          </w:p>
        </w:tc>
      </w:tr>
      <w:tr w:rsidR="00A3297F" w:rsidRPr="00B65EAD" w14:paraId="49D43C68" w14:textId="77777777" w:rsidTr="000C70B7">
        <w:trPr>
          <w:trHeight w:val="506"/>
        </w:trPr>
        <w:tc>
          <w:tcPr>
            <w:tcW w:w="10905" w:type="dxa"/>
          </w:tcPr>
          <w:p w14:paraId="305DF53B" w14:textId="77777777" w:rsidR="00A3297F" w:rsidRPr="00B65EAD" w:rsidRDefault="00A3297F" w:rsidP="00A3297F">
            <w:pPr>
              <w:numPr>
                <w:ilvl w:val="0"/>
                <w:numId w:val="37"/>
              </w:numPr>
              <w:ind w:left="567" w:hanging="567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Регулярное пополнение специальных моющих и дезинфицирующих средств для уборки помещений</w:t>
            </w:r>
            <w:r w:rsidR="000C70B7" w:rsidRPr="00B65EAD">
              <w:rPr>
                <w:sz w:val="28"/>
                <w:szCs w:val="28"/>
              </w:rPr>
              <w:t>.</w:t>
            </w:r>
          </w:p>
        </w:tc>
        <w:tc>
          <w:tcPr>
            <w:tcW w:w="3655" w:type="dxa"/>
          </w:tcPr>
          <w:p w14:paraId="1F959DD2" w14:textId="77777777" w:rsidR="00A3297F" w:rsidRPr="00B65EAD" w:rsidRDefault="00A3297F" w:rsidP="00A3297F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в течение года</w:t>
            </w:r>
          </w:p>
        </w:tc>
      </w:tr>
      <w:tr w:rsidR="00A3297F" w:rsidRPr="00B65EAD" w14:paraId="0E7F5830" w14:textId="77777777" w:rsidTr="000C70B7">
        <w:trPr>
          <w:trHeight w:val="506"/>
        </w:trPr>
        <w:tc>
          <w:tcPr>
            <w:tcW w:w="10905" w:type="dxa"/>
          </w:tcPr>
          <w:p w14:paraId="6E1E47AE" w14:textId="77777777" w:rsidR="00A3297F" w:rsidRPr="00B65EAD" w:rsidRDefault="00A3297F" w:rsidP="00A77EEC">
            <w:pPr>
              <w:numPr>
                <w:ilvl w:val="0"/>
                <w:numId w:val="37"/>
              </w:numPr>
              <w:ind w:left="567" w:hanging="567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Частичное финансирование</w:t>
            </w:r>
            <w:r w:rsidR="000C70B7" w:rsidRPr="00B65EAD">
              <w:rPr>
                <w:sz w:val="28"/>
                <w:szCs w:val="28"/>
              </w:rPr>
              <w:t xml:space="preserve"> индивидуальных средств защиты, антисептиков</w:t>
            </w:r>
            <w:r w:rsidR="0021103E" w:rsidRPr="00B65EAD">
              <w:rPr>
                <w:sz w:val="28"/>
                <w:szCs w:val="28"/>
              </w:rPr>
              <w:t>.</w:t>
            </w:r>
          </w:p>
        </w:tc>
        <w:tc>
          <w:tcPr>
            <w:tcW w:w="3655" w:type="dxa"/>
          </w:tcPr>
          <w:p w14:paraId="1AB0DF9D" w14:textId="77777777" w:rsidR="00A3297F" w:rsidRPr="00B65EAD" w:rsidRDefault="000C70B7" w:rsidP="000C70B7">
            <w:pPr>
              <w:rPr>
                <w:b/>
                <w:sz w:val="28"/>
                <w:szCs w:val="28"/>
                <w:highlight w:val="yellow"/>
              </w:rPr>
            </w:pPr>
            <w:r w:rsidRPr="00B65EAD">
              <w:rPr>
                <w:i/>
                <w:sz w:val="28"/>
                <w:szCs w:val="28"/>
              </w:rPr>
              <w:t>в течение года</w:t>
            </w:r>
          </w:p>
        </w:tc>
      </w:tr>
      <w:tr w:rsidR="000C70B7" w:rsidRPr="006B0AD5" w14:paraId="73D04F57" w14:textId="77777777" w:rsidTr="000C70B7">
        <w:trPr>
          <w:trHeight w:val="506"/>
        </w:trPr>
        <w:tc>
          <w:tcPr>
            <w:tcW w:w="10905" w:type="dxa"/>
          </w:tcPr>
          <w:p w14:paraId="4666EE39" w14:textId="77777777" w:rsidR="000C70B7" w:rsidRDefault="000C70B7" w:rsidP="000C70B7">
            <w:pPr>
              <w:ind w:left="567"/>
              <w:jc w:val="both"/>
              <w:rPr>
                <w:sz w:val="28"/>
                <w:szCs w:val="28"/>
              </w:rPr>
            </w:pPr>
          </w:p>
        </w:tc>
        <w:tc>
          <w:tcPr>
            <w:tcW w:w="3655" w:type="dxa"/>
          </w:tcPr>
          <w:p w14:paraId="75CDD0CD" w14:textId="77777777" w:rsidR="000C70B7" w:rsidRPr="00A3297F" w:rsidRDefault="000C70B7" w:rsidP="000C70B7">
            <w:pPr>
              <w:rPr>
                <w:i/>
              </w:rPr>
            </w:pPr>
          </w:p>
        </w:tc>
      </w:tr>
    </w:tbl>
    <w:p w14:paraId="1980BB03" w14:textId="77777777" w:rsidR="002072CF" w:rsidRDefault="002072CF" w:rsidP="002072CF">
      <w:pPr>
        <w:pStyle w:val="1"/>
        <w:spacing w:line="240" w:lineRule="auto"/>
        <w:ind w:firstLine="567"/>
        <w:jc w:val="left"/>
        <w:rPr>
          <w:b w:val="0"/>
          <w:bCs w:val="0"/>
          <w:sz w:val="28"/>
        </w:rPr>
      </w:pPr>
      <w:r w:rsidRPr="00A62D65">
        <w:rPr>
          <w:b w:val="0"/>
          <w:bCs w:val="0"/>
          <w:sz w:val="28"/>
        </w:rPr>
        <w:br w:type="page"/>
      </w:r>
    </w:p>
    <w:p w14:paraId="7A93260C" w14:textId="77777777" w:rsidR="00B739D4" w:rsidRDefault="00B739D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ПОДПРОГРАММА «ИННОВАЦИИ И ЭКСПЕРИМЕНТЫ»</w:t>
      </w:r>
    </w:p>
    <w:p w14:paraId="5AEE88D1" w14:textId="4838C32F" w:rsidR="00B739D4" w:rsidRDefault="00B739D4" w:rsidP="00B65EAD">
      <w:pPr>
        <w:jc w:val="center"/>
      </w:pPr>
      <w:r>
        <w:rPr>
          <w:b/>
          <w:bCs/>
          <w:sz w:val="28"/>
        </w:rPr>
        <w:t xml:space="preserve">Блок </w:t>
      </w:r>
      <w:r>
        <w:rPr>
          <w:b/>
          <w:bCs/>
          <w:sz w:val="28"/>
          <w:lang w:val="en-US"/>
        </w:rPr>
        <w:t>II</w:t>
      </w:r>
      <w:r w:rsidR="00825491"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>.</w:t>
      </w:r>
    </w:p>
    <w:p w14:paraId="0C039BDC" w14:textId="77777777" w:rsidR="00B739D4" w:rsidRPr="00B65EAD" w:rsidRDefault="00B739D4">
      <w:pPr>
        <w:pStyle w:val="1"/>
        <w:ind w:firstLine="567"/>
        <w:jc w:val="left"/>
        <w:rPr>
          <w:sz w:val="28"/>
          <w:szCs w:val="28"/>
        </w:rPr>
      </w:pPr>
      <w:r w:rsidRPr="00B65EAD">
        <w:rPr>
          <w:sz w:val="28"/>
          <w:szCs w:val="28"/>
        </w:rPr>
        <w:t>Задачи</w:t>
      </w:r>
    </w:p>
    <w:p w14:paraId="017F09E9" w14:textId="77777777" w:rsidR="00B739D4" w:rsidRPr="00B65EAD" w:rsidRDefault="006075F4" w:rsidP="006113E7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65EAD">
        <w:rPr>
          <w:sz w:val="28"/>
          <w:szCs w:val="28"/>
        </w:rPr>
        <w:t xml:space="preserve">Поддержка </w:t>
      </w:r>
      <w:r w:rsidR="00B63AA6" w:rsidRPr="00B65EAD">
        <w:rPr>
          <w:sz w:val="28"/>
          <w:szCs w:val="28"/>
        </w:rPr>
        <w:t>действий администрации, научно-методического совета в дальнейшем развитии инновационной деятельно</w:t>
      </w:r>
      <w:r w:rsidR="00B208F6" w:rsidRPr="00B65EAD">
        <w:rPr>
          <w:sz w:val="28"/>
          <w:szCs w:val="28"/>
        </w:rPr>
        <w:t>сти педагогического коллектива</w:t>
      </w:r>
    </w:p>
    <w:p w14:paraId="01ABF1F6" w14:textId="77777777" w:rsidR="00B739D4" w:rsidRPr="00B65EAD" w:rsidRDefault="00307D82" w:rsidP="006113E7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B65EAD">
        <w:rPr>
          <w:sz w:val="28"/>
          <w:szCs w:val="28"/>
        </w:rPr>
        <w:t xml:space="preserve">Дальнейшее укрепление финансовой поддержки издательской деятельности, распространения педагогического опыта работы по дополнительному образованию детей, </w:t>
      </w:r>
      <w:proofErr w:type="spellStart"/>
      <w:r w:rsidRPr="00B65EAD">
        <w:rPr>
          <w:sz w:val="28"/>
          <w:szCs w:val="28"/>
        </w:rPr>
        <w:t>здоровьесберегающим</w:t>
      </w:r>
      <w:proofErr w:type="spellEnd"/>
      <w:r w:rsidRPr="00B65EAD">
        <w:rPr>
          <w:sz w:val="28"/>
          <w:szCs w:val="28"/>
        </w:rPr>
        <w:t xml:space="preserve"> технологиям, безопасной образовательной среде.</w:t>
      </w:r>
    </w:p>
    <w:p w14:paraId="3C6E1454" w14:textId="77777777" w:rsidR="00B739D4" w:rsidRPr="00231D35" w:rsidRDefault="00B739D4" w:rsidP="00231D35">
      <w:pPr>
        <w:spacing w:line="276" w:lineRule="auto"/>
        <w:ind w:left="1080"/>
        <w:jc w:val="both"/>
        <w:rPr>
          <w:b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7"/>
        <w:gridCol w:w="3653"/>
      </w:tblGrid>
      <w:tr w:rsidR="00B739D4" w14:paraId="3D983CEC" w14:textId="77777777">
        <w:tc>
          <w:tcPr>
            <w:tcW w:w="11088" w:type="dxa"/>
          </w:tcPr>
          <w:p w14:paraId="660EB510" w14:textId="77777777" w:rsidR="00B739D4" w:rsidRPr="00307D82" w:rsidRDefault="00B739D4" w:rsidP="0023080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307D82">
              <w:rPr>
                <w:b/>
                <w:sz w:val="26"/>
                <w:szCs w:val="26"/>
              </w:rPr>
              <w:t>Содержание деятельности</w:t>
            </w:r>
          </w:p>
        </w:tc>
        <w:tc>
          <w:tcPr>
            <w:tcW w:w="3698" w:type="dxa"/>
          </w:tcPr>
          <w:p w14:paraId="5D451089" w14:textId="77777777" w:rsidR="00B739D4" w:rsidRPr="00307D82" w:rsidRDefault="00B739D4">
            <w:pPr>
              <w:jc w:val="center"/>
              <w:rPr>
                <w:b/>
                <w:sz w:val="26"/>
                <w:szCs w:val="26"/>
              </w:rPr>
            </w:pPr>
            <w:r w:rsidRPr="00307D82">
              <w:rPr>
                <w:b/>
                <w:sz w:val="26"/>
                <w:szCs w:val="26"/>
              </w:rPr>
              <w:t xml:space="preserve">Сроки выполнения </w:t>
            </w:r>
          </w:p>
        </w:tc>
      </w:tr>
      <w:tr w:rsidR="00B739D4" w14:paraId="63EC6FA9" w14:textId="77777777">
        <w:tc>
          <w:tcPr>
            <w:tcW w:w="11088" w:type="dxa"/>
          </w:tcPr>
          <w:p w14:paraId="14660BD2" w14:textId="77777777" w:rsidR="00B739D4" w:rsidRPr="00B65EAD" w:rsidRDefault="00B739D4" w:rsidP="006113E7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B65EAD">
              <w:rPr>
                <w:iCs/>
                <w:sz w:val="28"/>
                <w:szCs w:val="28"/>
              </w:rPr>
              <w:t>Поддержка процесса освоения инновационных педагогических технологий</w:t>
            </w:r>
          </w:p>
          <w:p w14:paraId="29E021DA" w14:textId="77777777" w:rsidR="00B739D4" w:rsidRPr="006113E7" w:rsidRDefault="00B739D4" w:rsidP="006113E7">
            <w:pPr>
              <w:pStyle w:val="2"/>
              <w:tabs>
                <w:tab w:val="clear" w:pos="1364"/>
                <w:tab w:val="num" w:pos="709"/>
              </w:tabs>
              <w:ind w:left="709" w:hanging="425"/>
            </w:pPr>
            <w:r w:rsidRPr="006113E7">
              <w:t xml:space="preserve">Приобретение новинок в области педагогических инноваций и экспериментов </w:t>
            </w:r>
            <w:r w:rsidR="00825491" w:rsidRPr="006113E7">
              <w:t>(</w:t>
            </w:r>
            <w:r w:rsidRPr="006113E7">
              <w:t>литература; информационно-методическое, дидактическое и программное обеспечение; психолого-педагогический инструментарий и т.п.</w:t>
            </w:r>
            <w:r w:rsidR="00825491" w:rsidRPr="006113E7">
              <w:t>)</w:t>
            </w:r>
          </w:p>
          <w:p w14:paraId="167F6245" w14:textId="77777777" w:rsidR="00B739D4" w:rsidRPr="006113E7" w:rsidRDefault="00B739D4" w:rsidP="006113E7">
            <w:pPr>
              <w:pStyle w:val="2"/>
              <w:tabs>
                <w:tab w:val="clear" w:pos="1364"/>
                <w:tab w:val="num" w:pos="709"/>
              </w:tabs>
              <w:ind w:left="709" w:hanging="425"/>
            </w:pPr>
            <w:r w:rsidRPr="006113E7">
              <w:t>Укрепление связей с профессиональным сообществом педагогов дополнительного образования города, области, региона</w:t>
            </w:r>
          </w:p>
          <w:p w14:paraId="2FE99BC7" w14:textId="77777777" w:rsidR="00B739D4" w:rsidRPr="006113E7" w:rsidRDefault="00B739D4" w:rsidP="006113E7">
            <w:pPr>
              <w:pStyle w:val="2"/>
              <w:tabs>
                <w:tab w:val="clear" w:pos="1364"/>
                <w:tab w:val="num" w:pos="709"/>
              </w:tabs>
              <w:ind w:left="709" w:hanging="425"/>
            </w:pPr>
            <w:r w:rsidRPr="006113E7">
              <w:t>Специально-предметное и профильное обучение педагогов</w:t>
            </w:r>
          </w:p>
          <w:p w14:paraId="3009E94D" w14:textId="77777777" w:rsidR="00B739D4" w:rsidRPr="006113E7" w:rsidRDefault="00B739D4" w:rsidP="006113E7">
            <w:pPr>
              <w:pStyle w:val="2"/>
              <w:tabs>
                <w:tab w:val="clear" w:pos="1364"/>
                <w:tab w:val="num" w:pos="709"/>
              </w:tabs>
              <w:ind w:left="709" w:hanging="425"/>
            </w:pPr>
            <w:r w:rsidRPr="006113E7">
              <w:t>Обеспечение доступа к электронным информационным базам данных и расширение возможностей такого доступа</w:t>
            </w:r>
          </w:p>
          <w:p w14:paraId="0747F7CF" w14:textId="77777777" w:rsidR="00E862F5" w:rsidRPr="005C3F5D" w:rsidRDefault="0023080E" w:rsidP="005C3F5D">
            <w:pPr>
              <w:pStyle w:val="2"/>
              <w:tabs>
                <w:tab w:val="clear" w:pos="1364"/>
                <w:tab w:val="num" w:pos="709"/>
              </w:tabs>
              <w:ind w:left="709" w:hanging="425"/>
            </w:pPr>
            <w:r w:rsidRPr="006113E7">
              <w:t>Участие в реализации актуальных проектов</w:t>
            </w:r>
          </w:p>
        </w:tc>
        <w:tc>
          <w:tcPr>
            <w:tcW w:w="3698" w:type="dxa"/>
          </w:tcPr>
          <w:p w14:paraId="6EFA6297" w14:textId="77777777" w:rsidR="00307D82" w:rsidRPr="006113E7" w:rsidRDefault="00B739D4">
            <w:pPr>
              <w:rPr>
                <w:i/>
              </w:rPr>
            </w:pPr>
            <w:r w:rsidRPr="006113E7">
              <w:rPr>
                <w:i/>
                <w:sz w:val="26"/>
                <w:szCs w:val="26"/>
              </w:rPr>
              <w:t xml:space="preserve">в течение </w:t>
            </w:r>
            <w:r w:rsidR="00E862F5" w:rsidRPr="006113E7">
              <w:rPr>
                <w:i/>
                <w:sz w:val="26"/>
                <w:szCs w:val="26"/>
              </w:rPr>
              <w:t xml:space="preserve">финансового года </w:t>
            </w:r>
            <w:r w:rsidR="006075F4" w:rsidRPr="006113E7">
              <w:rPr>
                <w:i/>
                <w:sz w:val="26"/>
                <w:szCs w:val="26"/>
              </w:rPr>
              <w:t>согласно программ</w:t>
            </w:r>
            <w:r w:rsidR="00DD2D27" w:rsidRPr="006113E7">
              <w:rPr>
                <w:i/>
                <w:sz w:val="26"/>
                <w:szCs w:val="26"/>
              </w:rPr>
              <w:t>ам</w:t>
            </w:r>
            <w:r w:rsidR="006075F4" w:rsidRPr="006113E7">
              <w:rPr>
                <w:i/>
                <w:sz w:val="26"/>
                <w:szCs w:val="26"/>
              </w:rPr>
              <w:t xml:space="preserve"> учреждения</w:t>
            </w:r>
          </w:p>
          <w:p w14:paraId="16A52302" w14:textId="77777777" w:rsidR="00307D82" w:rsidRPr="006113E7" w:rsidRDefault="00307D82">
            <w:pPr>
              <w:rPr>
                <w:i/>
              </w:rPr>
            </w:pPr>
          </w:p>
          <w:p w14:paraId="583CC9C9" w14:textId="77777777" w:rsidR="00307D82" w:rsidRPr="006113E7" w:rsidRDefault="00307D82">
            <w:pPr>
              <w:rPr>
                <w:i/>
              </w:rPr>
            </w:pPr>
          </w:p>
          <w:p w14:paraId="2F15F77E" w14:textId="77777777" w:rsidR="00307D82" w:rsidRPr="006113E7" w:rsidRDefault="00307D82">
            <w:pPr>
              <w:rPr>
                <w:i/>
              </w:rPr>
            </w:pPr>
          </w:p>
          <w:p w14:paraId="78C45D95" w14:textId="77777777" w:rsidR="00307D82" w:rsidRPr="006113E7" w:rsidRDefault="00307D82">
            <w:pPr>
              <w:rPr>
                <w:i/>
              </w:rPr>
            </w:pPr>
          </w:p>
          <w:p w14:paraId="204721E7" w14:textId="77777777" w:rsidR="00307D82" w:rsidRPr="006113E7" w:rsidRDefault="00307D82">
            <w:pPr>
              <w:rPr>
                <w:i/>
                <w:sz w:val="26"/>
                <w:szCs w:val="26"/>
              </w:rPr>
            </w:pPr>
          </w:p>
        </w:tc>
      </w:tr>
      <w:tr w:rsidR="00B739D4" w14:paraId="33822DFB" w14:textId="77777777">
        <w:tc>
          <w:tcPr>
            <w:tcW w:w="11088" w:type="dxa"/>
          </w:tcPr>
          <w:p w14:paraId="008490F2" w14:textId="77777777" w:rsidR="00B739D4" w:rsidRPr="00B65EAD" w:rsidRDefault="00B739D4" w:rsidP="006113E7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B65EAD">
              <w:rPr>
                <w:iCs/>
                <w:sz w:val="28"/>
                <w:szCs w:val="28"/>
              </w:rPr>
              <w:t xml:space="preserve">Помощь в </w:t>
            </w:r>
            <w:r w:rsidR="00C639EE" w:rsidRPr="00B65EAD">
              <w:rPr>
                <w:iCs/>
                <w:sz w:val="28"/>
                <w:szCs w:val="28"/>
              </w:rPr>
              <w:t>обобщении и</w:t>
            </w:r>
            <w:r w:rsidRPr="00B65EAD">
              <w:rPr>
                <w:iCs/>
                <w:sz w:val="28"/>
                <w:szCs w:val="28"/>
              </w:rPr>
              <w:t xml:space="preserve"> представлении накопленного педагогического опыта</w:t>
            </w:r>
          </w:p>
          <w:p w14:paraId="78B952A0" w14:textId="77777777" w:rsidR="00B739D4" w:rsidRPr="006113E7" w:rsidRDefault="0023080E" w:rsidP="006113E7">
            <w:pPr>
              <w:pStyle w:val="2"/>
              <w:tabs>
                <w:tab w:val="clear" w:pos="1364"/>
                <w:tab w:val="num" w:pos="709"/>
              </w:tabs>
              <w:ind w:left="709" w:hanging="425"/>
            </w:pPr>
            <w:r w:rsidRPr="006113E7">
              <w:t xml:space="preserve">Частичное финансирование </w:t>
            </w:r>
            <w:r w:rsidR="00B739D4" w:rsidRPr="006113E7">
              <w:t>издательской деятельности</w:t>
            </w:r>
          </w:p>
          <w:p w14:paraId="78A3C599" w14:textId="77777777" w:rsidR="00B739D4" w:rsidRPr="006113E7" w:rsidRDefault="00B739D4" w:rsidP="006113E7">
            <w:pPr>
              <w:pStyle w:val="2"/>
              <w:tabs>
                <w:tab w:val="clear" w:pos="1364"/>
                <w:tab w:val="num" w:pos="709"/>
              </w:tabs>
              <w:ind w:left="709" w:hanging="425"/>
            </w:pPr>
            <w:r w:rsidRPr="006113E7">
              <w:t>Поддержка использования новых информационных технологий в представлении своего опыта</w:t>
            </w:r>
          </w:p>
          <w:p w14:paraId="3DE08587" w14:textId="77777777" w:rsidR="00B739D4" w:rsidRPr="006113E7" w:rsidRDefault="006075F4" w:rsidP="006113E7">
            <w:pPr>
              <w:pStyle w:val="2"/>
              <w:tabs>
                <w:tab w:val="clear" w:pos="1364"/>
                <w:tab w:val="num" w:pos="709"/>
              </w:tabs>
              <w:ind w:left="709" w:hanging="425"/>
            </w:pPr>
            <w:r w:rsidRPr="006113E7">
              <w:t xml:space="preserve">Участие </w:t>
            </w:r>
            <w:r w:rsidR="00B739D4" w:rsidRPr="006113E7">
              <w:t>в организации научно-методических семинаров, мастер-классов, педагогических чтений, конференций и др.</w:t>
            </w:r>
          </w:p>
          <w:p w14:paraId="696F6B20" w14:textId="77777777" w:rsidR="00B739D4" w:rsidRPr="006113E7" w:rsidRDefault="00B739D4" w:rsidP="006113E7">
            <w:pPr>
              <w:pStyle w:val="2"/>
              <w:tabs>
                <w:tab w:val="clear" w:pos="1364"/>
                <w:tab w:val="num" w:pos="709"/>
              </w:tabs>
              <w:ind w:left="709" w:hanging="425"/>
            </w:pPr>
            <w:r w:rsidRPr="006113E7">
              <w:t>Помощь в создании информационного банка данных о деятельности ДДТ в различных формах и видах: печатная продукция, видео, аудио, электронные носители</w:t>
            </w:r>
          </w:p>
          <w:p w14:paraId="726D97B8" w14:textId="77777777" w:rsidR="00825491" w:rsidRPr="006113E7" w:rsidRDefault="00825491" w:rsidP="006113E7">
            <w:pPr>
              <w:pStyle w:val="2"/>
              <w:tabs>
                <w:tab w:val="clear" w:pos="1364"/>
                <w:tab w:val="num" w:pos="709"/>
              </w:tabs>
              <w:ind w:left="709" w:hanging="425"/>
            </w:pPr>
            <w:r w:rsidRPr="006113E7">
              <w:t xml:space="preserve">Поддержка сайта учреждения в </w:t>
            </w:r>
            <w:r w:rsidR="00A36E96" w:rsidRPr="006113E7">
              <w:t>Интернете</w:t>
            </w:r>
          </w:p>
          <w:p w14:paraId="716259AA" w14:textId="69337B36" w:rsidR="0023080E" w:rsidRPr="00307D82" w:rsidRDefault="0023080E" w:rsidP="008653B2">
            <w:pPr>
              <w:pStyle w:val="2"/>
              <w:numPr>
                <w:ilvl w:val="0"/>
                <w:numId w:val="0"/>
              </w:numPr>
              <w:ind w:left="709"/>
              <w:rPr>
                <w:sz w:val="26"/>
                <w:szCs w:val="26"/>
              </w:rPr>
            </w:pPr>
          </w:p>
        </w:tc>
        <w:tc>
          <w:tcPr>
            <w:tcW w:w="3698" w:type="dxa"/>
          </w:tcPr>
          <w:p w14:paraId="6516B748" w14:textId="77777777" w:rsidR="00B739D4" w:rsidRPr="006113E7" w:rsidRDefault="00B739D4">
            <w:pPr>
              <w:rPr>
                <w:i/>
                <w:sz w:val="26"/>
                <w:szCs w:val="26"/>
              </w:rPr>
            </w:pPr>
            <w:r w:rsidRPr="006113E7">
              <w:rPr>
                <w:i/>
                <w:sz w:val="26"/>
                <w:szCs w:val="26"/>
              </w:rPr>
              <w:t xml:space="preserve">в течение учебного </w:t>
            </w:r>
            <w:r w:rsidR="00C639EE" w:rsidRPr="006113E7">
              <w:rPr>
                <w:i/>
                <w:sz w:val="26"/>
                <w:szCs w:val="26"/>
              </w:rPr>
              <w:t>года согласно</w:t>
            </w:r>
            <w:r w:rsidR="006075F4" w:rsidRPr="006113E7">
              <w:rPr>
                <w:i/>
                <w:sz w:val="26"/>
                <w:szCs w:val="26"/>
              </w:rPr>
              <w:t xml:space="preserve"> план</w:t>
            </w:r>
            <w:r w:rsidR="00DD2D27" w:rsidRPr="006113E7">
              <w:rPr>
                <w:i/>
                <w:sz w:val="26"/>
                <w:szCs w:val="26"/>
              </w:rPr>
              <w:t>ам</w:t>
            </w:r>
            <w:r w:rsidR="006075F4" w:rsidRPr="006113E7">
              <w:rPr>
                <w:i/>
                <w:sz w:val="26"/>
                <w:szCs w:val="26"/>
              </w:rPr>
              <w:t xml:space="preserve"> по учреждению</w:t>
            </w:r>
          </w:p>
        </w:tc>
      </w:tr>
      <w:tr w:rsidR="005C3F5D" w14:paraId="13BAB723" w14:textId="77777777">
        <w:tc>
          <w:tcPr>
            <w:tcW w:w="11088" w:type="dxa"/>
          </w:tcPr>
          <w:p w14:paraId="242AD472" w14:textId="77777777" w:rsidR="005C3F5D" w:rsidRPr="00B65EAD" w:rsidRDefault="002F240E" w:rsidP="006113E7">
            <w:pPr>
              <w:numPr>
                <w:ilvl w:val="0"/>
                <w:numId w:val="26"/>
              </w:num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B65EAD">
              <w:rPr>
                <w:iCs/>
                <w:sz w:val="28"/>
                <w:szCs w:val="28"/>
              </w:rPr>
              <w:t>Обновление информационной базы</w:t>
            </w:r>
          </w:p>
        </w:tc>
        <w:tc>
          <w:tcPr>
            <w:tcW w:w="3698" w:type="dxa"/>
          </w:tcPr>
          <w:p w14:paraId="1A24E039" w14:textId="77777777" w:rsidR="005C3F5D" w:rsidRPr="006113E7" w:rsidRDefault="002F240E">
            <w:pPr>
              <w:rPr>
                <w:i/>
                <w:sz w:val="26"/>
                <w:szCs w:val="26"/>
              </w:rPr>
            </w:pPr>
            <w:r w:rsidRPr="006113E7">
              <w:rPr>
                <w:i/>
                <w:sz w:val="26"/>
                <w:szCs w:val="26"/>
              </w:rPr>
              <w:t>в течение учебного года</w:t>
            </w:r>
          </w:p>
        </w:tc>
      </w:tr>
    </w:tbl>
    <w:p w14:paraId="7D1077AD" w14:textId="77777777" w:rsidR="00B739D4" w:rsidRDefault="00B739D4">
      <w:pPr>
        <w:jc w:val="center"/>
        <w:rPr>
          <w:b/>
          <w:bCs/>
        </w:rPr>
      </w:pPr>
    </w:p>
    <w:p w14:paraId="7BCC305D" w14:textId="77777777" w:rsidR="00B739D4" w:rsidRDefault="00B739D4">
      <w:pPr>
        <w:pStyle w:val="5"/>
      </w:pPr>
      <w:r>
        <w:t>ПОДПРОГРАММА «ПОДДЕРЖКА</w:t>
      </w:r>
      <w:r w:rsidR="00192CF7">
        <w:t xml:space="preserve"> ДЕТСТВА. ОДАРЕННЫЕ ДЕТИ</w:t>
      </w:r>
      <w:r>
        <w:t>»</w:t>
      </w:r>
    </w:p>
    <w:p w14:paraId="63685E30" w14:textId="77777777" w:rsidR="00B739D4" w:rsidRDefault="00B739D4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Блок </w:t>
      </w:r>
      <w:r>
        <w:rPr>
          <w:b/>
          <w:bCs/>
          <w:sz w:val="28"/>
          <w:lang w:val="en-US"/>
        </w:rPr>
        <w:t>IV</w:t>
      </w:r>
      <w:r>
        <w:rPr>
          <w:b/>
          <w:bCs/>
          <w:sz w:val="28"/>
        </w:rPr>
        <w:t>.</w:t>
      </w:r>
    </w:p>
    <w:p w14:paraId="35F241C3" w14:textId="77777777" w:rsidR="00B739D4" w:rsidRPr="00B65EAD" w:rsidRDefault="00B739D4">
      <w:pPr>
        <w:spacing w:line="360" w:lineRule="auto"/>
        <w:ind w:firstLine="567"/>
        <w:rPr>
          <w:b/>
          <w:bCs/>
          <w:sz w:val="28"/>
          <w:szCs w:val="28"/>
        </w:rPr>
      </w:pPr>
      <w:r w:rsidRPr="00B65EAD">
        <w:rPr>
          <w:b/>
          <w:bCs/>
          <w:sz w:val="28"/>
          <w:szCs w:val="28"/>
        </w:rPr>
        <w:t>Задачи:</w:t>
      </w:r>
    </w:p>
    <w:p w14:paraId="29D1A604" w14:textId="77777777" w:rsidR="00E85D0E" w:rsidRPr="00B65EAD" w:rsidRDefault="00E85D0E" w:rsidP="00E85D0E">
      <w:pPr>
        <w:pStyle w:val="30"/>
        <w:numPr>
          <w:ilvl w:val="2"/>
          <w:numId w:val="8"/>
        </w:numPr>
        <w:tabs>
          <w:tab w:val="clear" w:pos="1980"/>
          <w:tab w:val="num" w:pos="1276"/>
        </w:tabs>
        <w:spacing w:line="240" w:lineRule="auto"/>
        <w:ind w:left="1276" w:hanging="425"/>
        <w:rPr>
          <w:szCs w:val="28"/>
        </w:rPr>
      </w:pPr>
      <w:r w:rsidRPr="00B65EAD">
        <w:rPr>
          <w:szCs w:val="28"/>
        </w:rPr>
        <w:t>Оказание поддержки в организации массовых мероприятий</w:t>
      </w:r>
    </w:p>
    <w:p w14:paraId="6ADAA890" w14:textId="77777777" w:rsidR="00192CF7" w:rsidRPr="00B65EAD" w:rsidRDefault="00307D82" w:rsidP="004B136A">
      <w:pPr>
        <w:pStyle w:val="30"/>
        <w:numPr>
          <w:ilvl w:val="2"/>
          <w:numId w:val="8"/>
        </w:numPr>
        <w:tabs>
          <w:tab w:val="clear" w:pos="1980"/>
          <w:tab w:val="num" w:pos="1276"/>
        </w:tabs>
        <w:spacing w:line="240" w:lineRule="auto"/>
        <w:ind w:left="1276" w:hanging="425"/>
        <w:rPr>
          <w:szCs w:val="28"/>
        </w:rPr>
      </w:pPr>
      <w:r w:rsidRPr="00B65EAD">
        <w:rPr>
          <w:szCs w:val="28"/>
        </w:rPr>
        <w:t xml:space="preserve">Оказание финансовой </w:t>
      </w:r>
      <w:r w:rsidR="00192CF7" w:rsidRPr="00B65EAD">
        <w:rPr>
          <w:szCs w:val="28"/>
        </w:rPr>
        <w:t>поддержк</w:t>
      </w:r>
      <w:r w:rsidRPr="00B65EAD">
        <w:rPr>
          <w:szCs w:val="28"/>
        </w:rPr>
        <w:t>и</w:t>
      </w:r>
      <w:r w:rsidR="00192CF7" w:rsidRPr="00B65EAD">
        <w:rPr>
          <w:szCs w:val="28"/>
        </w:rPr>
        <w:t xml:space="preserve"> педагогической работы с одаренными детьми</w:t>
      </w:r>
    </w:p>
    <w:p w14:paraId="61819698" w14:textId="77777777" w:rsidR="00192CF7" w:rsidRPr="00B65EAD" w:rsidRDefault="00192CF7" w:rsidP="004B136A">
      <w:pPr>
        <w:pStyle w:val="30"/>
        <w:numPr>
          <w:ilvl w:val="2"/>
          <w:numId w:val="8"/>
        </w:numPr>
        <w:tabs>
          <w:tab w:val="clear" w:pos="1980"/>
          <w:tab w:val="num" w:pos="1276"/>
        </w:tabs>
        <w:spacing w:line="240" w:lineRule="auto"/>
        <w:ind w:left="1276" w:hanging="425"/>
        <w:rPr>
          <w:szCs w:val="28"/>
        </w:rPr>
      </w:pPr>
      <w:r w:rsidRPr="00B65EAD">
        <w:rPr>
          <w:szCs w:val="28"/>
        </w:rPr>
        <w:t>Участие в создании материальных условий для выявления способностей детей</w:t>
      </w:r>
    </w:p>
    <w:p w14:paraId="437B2FD8" w14:textId="77777777" w:rsidR="006075F4" w:rsidRPr="00B65EAD" w:rsidRDefault="00307D82" w:rsidP="004B136A">
      <w:pPr>
        <w:pStyle w:val="30"/>
        <w:numPr>
          <w:ilvl w:val="2"/>
          <w:numId w:val="8"/>
        </w:numPr>
        <w:tabs>
          <w:tab w:val="clear" w:pos="1980"/>
          <w:tab w:val="num" w:pos="1276"/>
        </w:tabs>
        <w:spacing w:line="240" w:lineRule="auto"/>
        <w:ind w:left="1276" w:hanging="425"/>
        <w:rPr>
          <w:szCs w:val="28"/>
        </w:rPr>
      </w:pPr>
      <w:r w:rsidRPr="00B65EAD">
        <w:rPr>
          <w:szCs w:val="28"/>
        </w:rPr>
        <w:t xml:space="preserve">Оказание финансовой помощи в организации </w:t>
      </w:r>
      <w:r w:rsidR="006075F4" w:rsidRPr="00B65EAD">
        <w:rPr>
          <w:szCs w:val="28"/>
        </w:rPr>
        <w:t>досуга обучающихся с целью проявления творческих качеств детей</w:t>
      </w:r>
    </w:p>
    <w:p w14:paraId="67E73726" w14:textId="77777777" w:rsidR="00B739D4" w:rsidRPr="00B65EAD" w:rsidRDefault="00B739D4" w:rsidP="004B136A">
      <w:pPr>
        <w:pStyle w:val="30"/>
        <w:spacing w:line="240" w:lineRule="auto"/>
        <w:ind w:firstLine="567"/>
        <w:rPr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5"/>
        <w:gridCol w:w="4355"/>
      </w:tblGrid>
      <w:tr w:rsidR="00B739D4" w:rsidRPr="00B65EAD" w14:paraId="5F742599" w14:textId="77777777">
        <w:tc>
          <w:tcPr>
            <w:tcW w:w="10314" w:type="dxa"/>
          </w:tcPr>
          <w:p w14:paraId="2C3BAA29" w14:textId="77777777" w:rsidR="00B739D4" w:rsidRPr="00B65EAD" w:rsidRDefault="00B739D4">
            <w:pPr>
              <w:pStyle w:val="30"/>
              <w:ind w:firstLine="0"/>
              <w:jc w:val="center"/>
              <w:rPr>
                <w:b/>
                <w:bCs/>
                <w:szCs w:val="28"/>
              </w:rPr>
            </w:pPr>
            <w:r w:rsidRPr="00B65EAD">
              <w:rPr>
                <w:b/>
                <w:bCs/>
                <w:szCs w:val="28"/>
              </w:rPr>
              <w:t>Содержание деятельности</w:t>
            </w:r>
          </w:p>
        </w:tc>
        <w:tc>
          <w:tcPr>
            <w:tcW w:w="4395" w:type="dxa"/>
          </w:tcPr>
          <w:p w14:paraId="07FBBC51" w14:textId="77777777" w:rsidR="00B739D4" w:rsidRPr="00B65EAD" w:rsidRDefault="00B739D4">
            <w:pPr>
              <w:pStyle w:val="30"/>
              <w:ind w:firstLine="0"/>
              <w:jc w:val="center"/>
              <w:rPr>
                <w:b/>
                <w:bCs/>
                <w:szCs w:val="28"/>
              </w:rPr>
            </w:pPr>
            <w:r w:rsidRPr="00B65EAD">
              <w:rPr>
                <w:b/>
                <w:bCs/>
                <w:szCs w:val="28"/>
              </w:rPr>
              <w:t>Сроки выполнения</w:t>
            </w:r>
          </w:p>
        </w:tc>
      </w:tr>
      <w:tr w:rsidR="00B739D4" w:rsidRPr="00B65EAD" w14:paraId="6C431FF3" w14:textId="77777777">
        <w:tc>
          <w:tcPr>
            <w:tcW w:w="10314" w:type="dxa"/>
          </w:tcPr>
          <w:p w14:paraId="05D344F0" w14:textId="77777777" w:rsidR="00B739D4" w:rsidRPr="00B65EAD" w:rsidRDefault="00B739D4" w:rsidP="00B208F6">
            <w:pPr>
              <w:pStyle w:val="30"/>
              <w:numPr>
                <w:ilvl w:val="0"/>
                <w:numId w:val="38"/>
              </w:numPr>
              <w:spacing w:line="240" w:lineRule="auto"/>
              <w:rPr>
                <w:szCs w:val="28"/>
              </w:rPr>
            </w:pPr>
            <w:r w:rsidRPr="00B65EAD">
              <w:rPr>
                <w:szCs w:val="28"/>
              </w:rPr>
              <w:t xml:space="preserve">Материально-финансовая поддержка </w:t>
            </w:r>
            <w:r w:rsidR="006075F4" w:rsidRPr="00B65EAD">
              <w:rPr>
                <w:szCs w:val="28"/>
              </w:rPr>
              <w:t>массовых и традиционных</w:t>
            </w:r>
            <w:r w:rsidR="00192CF7" w:rsidRPr="00B65EAD">
              <w:rPr>
                <w:szCs w:val="28"/>
              </w:rPr>
              <w:t xml:space="preserve"> мероприятий детей</w:t>
            </w:r>
            <w:r w:rsidR="00307D82" w:rsidRPr="00B65EAD">
              <w:rPr>
                <w:szCs w:val="28"/>
              </w:rPr>
              <w:t>:</w:t>
            </w:r>
          </w:p>
          <w:p w14:paraId="15086350" w14:textId="77777777" w:rsidR="00307D82" w:rsidRPr="00B65EAD" w:rsidRDefault="00307D82" w:rsidP="00B208F6">
            <w:pPr>
              <w:pStyle w:val="2"/>
              <w:numPr>
                <w:ilvl w:val="1"/>
                <w:numId w:val="38"/>
              </w:numPr>
              <w:tabs>
                <w:tab w:val="clear" w:pos="1364"/>
                <w:tab w:val="num" w:pos="993"/>
              </w:tabs>
              <w:ind w:left="993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 xml:space="preserve">Историческая неделя в честь памяти пионера-героя </w:t>
            </w:r>
            <w:proofErr w:type="spellStart"/>
            <w:r w:rsidR="00267F0D" w:rsidRPr="00B65EAD">
              <w:rPr>
                <w:sz w:val="28"/>
                <w:szCs w:val="28"/>
              </w:rPr>
              <w:t>В.</w:t>
            </w:r>
            <w:r w:rsidRPr="00B65EAD">
              <w:rPr>
                <w:sz w:val="28"/>
                <w:szCs w:val="28"/>
              </w:rPr>
              <w:t>Дубинина</w:t>
            </w:r>
            <w:proofErr w:type="spellEnd"/>
            <w:r w:rsidRPr="00B65EAD">
              <w:rPr>
                <w:sz w:val="28"/>
                <w:szCs w:val="28"/>
              </w:rPr>
              <w:t xml:space="preserve"> (патриотическая акция)</w:t>
            </w:r>
          </w:p>
          <w:p w14:paraId="7DD6A968" w14:textId="77777777" w:rsidR="00307D82" w:rsidRPr="00B65EAD" w:rsidRDefault="006113E7" w:rsidP="00B208F6">
            <w:pPr>
              <w:pStyle w:val="2"/>
              <w:numPr>
                <w:ilvl w:val="1"/>
                <w:numId w:val="38"/>
              </w:numPr>
              <w:tabs>
                <w:tab w:val="clear" w:pos="1364"/>
                <w:tab w:val="num" w:pos="993"/>
              </w:tabs>
              <w:ind w:left="993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Танцевально-развлекательные программы</w:t>
            </w:r>
          </w:p>
          <w:p w14:paraId="2F2E0793" w14:textId="77777777" w:rsidR="00B208F6" w:rsidRPr="00B65EAD" w:rsidRDefault="00B208F6" w:rsidP="00B208F6">
            <w:pPr>
              <w:pStyle w:val="2"/>
              <w:numPr>
                <w:ilvl w:val="1"/>
                <w:numId w:val="38"/>
              </w:numPr>
              <w:tabs>
                <w:tab w:val="clear" w:pos="1364"/>
                <w:tab w:val="num" w:pos="993"/>
              </w:tabs>
              <w:ind w:left="993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Новогодние праздники</w:t>
            </w:r>
          </w:p>
          <w:p w14:paraId="5F77063C" w14:textId="77777777" w:rsidR="006113E7" w:rsidRPr="00B65EAD" w:rsidRDefault="00B208F6" w:rsidP="00B208F6">
            <w:pPr>
              <w:pStyle w:val="2"/>
              <w:numPr>
                <w:ilvl w:val="1"/>
                <w:numId w:val="38"/>
              </w:numPr>
              <w:tabs>
                <w:tab w:val="clear" w:pos="1364"/>
                <w:tab w:val="num" w:pos="993"/>
              </w:tabs>
              <w:ind w:left="993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Организация летнего лагеря «Солнышко»</w:t>
            </w:r>
          </w:p>
          <w:p w14:paraId="74370E79" w14:textId="77777777" w:rsidR="002F240E" w:rsidRPr="00B65EAD" w:rsidRDefault="002F240E" w:rsidP="00B208F6">
            <w:pPr>
              <w:pStyle w:val="2"/>
              <w:numPr>
                <w:ilvl w:val="1"/>
                <w:numId w:val="38"/>
              </w:numPr>
              <w:tabs>
                <w:tab w:val="clear" w:pos="1364"/>
                <w:tab w:val="num" w:pos="993"/>
              </w:tabs>
              <w:ind w:left="993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Массовые мероприятия по плану</w:t>
            </w:r>
          </w:p>
        </w:tc>
        <w:tc>
          <w:tcPr>
            <w:tcW w:w="4395" w:type="dxa"/>
          </w:tcPr>
          <w:p w14:paraId="7F33409F" w14:textId="77777777" w:rsidR="00B739D4" w:rsidRPr="00B65EAD" w:rsidRDefault="002A1FB9" w:rsidP="006113E7">
            <w:pPr>
              <w:pStyle w:val="30"/>
              <w:spacing w:line="240" w:lineRule="auto"/>
              <w:ind w:firstLine="0"/>
              <w:rPr>
                <w:i/>
                <w:szCs w:val="28"/>
              </w:rPr>
            </w:pPr>
            <w:r w:rsidRPr="00B65EAD">
              <w:rPr>
                <w:i/>
                <w:szCs w:val="28"/>
              </w:rPr>
              <w:t xml:space="preserve">на </w:t>
            </w:r>
            <w:r w:rsidR="00192CF7" w:rsidRPr="00B65EAD">
              <w:rPr>
                <w:i/>
                <w:szCs w:val="28"/>
              </w:rPr>
              <w:t xml:space="preserve">основании сметы </w:t>
            </w:r>
            <w:r w:rsidR="006113E7" w:rsidRPr="00B65EAD">
              <w:rPr>
                <w:i/>
                <w:szCs w:val="28"/>
              </w:rPr>
              <w:t>и планов</w:t>
            </w:r>
            <w:r w:rsidR="00192CF7" w:rsidRPr="00B65EAD">
              <w:rPr>
                <w:i/>
                <w:szCs w:val="28"/>
              </w:rPr>
              <w:t xml:space="preserve"> мероприятий</w:t>
            </w:r>
          </w:p>
        </w:tc>
      </w:tr>
      <w:tr w:rsidR="00B739D4" w:rsidRPr="00B65EAD" w14:paraId="61A601A0" w14:textId="77777777" w:rsidTr="0067391C">
        <w:trPr>
          <w:trHeight w:val="346"/>
        </w:trPr>
        <w:tc>
          <w:tcPr>
            <w:tcW w:w="10314" w:type="dxa"/>
          </w:tcPr>
          <w:p w14:paraId="662DA7C8" w14:textId="77777777" w:rsidR="00B739D4" w:rsidRPr="00B65EAD" w:rsidRDefault="006075F4" w:rsidP="00B208F6">
            <w:pPr>
              <w:pStyle w:val="30"/>
              <w:numPr>
                <w:ilvl w:val="0"/>
                <w:numId w:val="38"/>
              </w:numPr>
              <w:spacing w:line="240" w:lineRule="auto"/>
              <w:rPr>
                <w:szCs w:val="28"/>
              </w:rPr>
            </w:pPr>
            <w:r w:rsidRPr="00B65EAD">
              <w:rPr>
                <w:szCs w:val="28"/>
              </w:rPr>
              <w:t>Помощь в организации каникул</w:t>
            </w:r>
            <w:r w:rsidR="00B739D4" w:rsidRPr="00B65EAD">
              <w:rPr>
                <w:szCs w:val="28"/>
              </w:rPr>
              <w:t xml:space="preserve"> </w:t>
            </w:r>
          </w:p>
        </w:tc>
        <w:tc>
          <w:tcPr>
            <w:tcW w:w="4395" w:type="dxa"/>
          </w:tcPr>
          <w:p w14:paraId="008AA343" w14:textId="77777777" w:rsidR="00B739D4" w:rsidRPr="00B65EAD" w:rsidRDefault="00B739D4" w:rsidP="00192CF7">
            <w:pPr>
              <w:pStyle w:val="30"/>
              <w:spacing w:line="240" w:lineRule="auto"/>
              <w:ind w:firstLine="0"/>
              <w:rPr>
                <w:i/>
                <w:szCs w:val="28"/>
              </w:rPr>
            </w:pPr>
            <w:r w:rsidRPr="00B65EAD">
              <w:rPr>
                <w:i/>
                <w:szCs w:val="28"/>
              </w:rPr>
              <w:t xml:space="preserve">на основании </w:t>
            </w:r>
            <w:r w:rsidR="006075F4" w:rsidRPr="00B65EAD">
              <w:rPr>
                <w:i/>
                <w:szCs w:val="28"/>
              </w:rPr>
              <w:t>плана каникул</w:t>
            </w:r>
          </w:p>
        </w:tc>
      </w:tr>
      <w:tr w:rsidR="00B739D4" w:rsidRPr="00B65EAD" w14:paraId="2FA2AA92" w14:textId="77777777">
        <w:tc>
          <w:tcPr>
            <w:tcW w:w="10314" w:type="dxa"/>
          </w:tcPr>
          <w:p w14:paraId="3899517C" w14:textId="77777777" w:rsidR="00B739D4" w:rsidRPr="00B65EAD" w:rsidRDefault="00192CF7" w:rsidP="002350B8">
            <w:pPr>
              <w:pStyle w:val="30"/>
              <w:numPr>
                <w:ilvl w:val="0"/>
                <w:numId w:val="38"/>
              </w:numPr>
              <w:spacing w:line="240" w:lineRule="auto"/>
              <w:rPr>
                <w:szCs w:val="28"/>
              </w:rPr>
            </w:pPr>
            <w:r w:rsidRPr="00B65EAD">
              <w:rPr>
                <w:szCs w:val="28"/>
              </w:rPr>
              <w:t>Частичное финансирование участи</w:t>
            </w:r>
            <w:r w:rsidR="006075F4" w:rsidRPr="00B65EAD">
              <w:rPr>
                <w:szCs w:val="28"/>
              </w:rPr>
              <w:t>я</w:t>
            </w:r>
            <w:r w:rsidRPr="00B65EAD">
              <w:rPr>
                <w:szCs w:val="28"/>
              </w:rPr>
              <w:t xml:space="preserve"> од</w:t>
            </w:r>
            <w:r w:rsidR="00A36E96" w:rsidRPr="00B65EAD">
              <w:rPr>
                <w:szCs w:val="28"/>
              </w:rPr>
              <w:t>а</w:t>
            </w:r>
            <w:r w:rsidRPr="00B65EAD">
              <w:rPr>
                <w:szCs w:val="28"/>
              </w:rPr>
              <w:t>ренных детей в конкурсах, соревнованиях, фестивалях</w:t>
            </w:r>
          </w:p>
        </w:tc>
        <w:tc>
          <w:tcPr>
            <w:tcW w:w="4395" w:type="dxa"/>
          </w:tcPr>
          <w:p w14:paraId="6CD7D8BD" w14:textId="77777777" w:rsidR="00B739D4" w:rsidRPr="00B65EAD" w:rsidRDefault="00B739D4" w:rsidP="002350B8">
            <w:pPr>
              <w:pStyle w:val="30"/>
              <w:spacing w:line="240" w:lineRule="auto"/>
              <w:ind w:firstLine="0"/>
              <w:rPr>
                <w:i/>
                <w:szCs w:val="28"/>
              </w:rPr>
            </w:pPr>
            <w:r w:rsidRPr="00B65EAD">
              <w:rPr>
                <w:i/>
                <w:szCs w:val="28"/>
              </w:rPr>
              <w:t>в течение года</w:t>
            </w:r>
          </w:p>
        </w:tc>
      </w:tr>
      <w:tr w:rsidR="00B739D4" w:rsidRPr="00B65EAD" w14:paraId="7583D285" w14:textId="77777777">
        <w:tc>
          <w:tcPr>
            <w:tcW w:w="10314" w:type="dxa"/>
          </w:tcPr>
          <w:p w14:paraId="0E7669B3" w14:textId="77777777" w:rsidR="00B739D4" w:rsidRPr="00B65EAD" w:rsidRDefault="00192CF7" w:rsidP="00B208F6">
            <w:pPr>
              <w:pStyle w:val="30"/>
              <w:numPr>
                <w:ilvl w:val="0"/>
                <w:numId w:val="38"/>
              </w:numPr>
              <w:spacing w:line="240" w:lineRule="auto"/>
              <w:rPr>
                <w:szCs w:val="28"/>
              </w:rPr>
            </w:pPr>
            <w:r w:rsidRPr="00B65EAD">
              <w:rPr>
                <w:szCs w:val="28"/>
              </w:rPr>
              <w:t xml:space="preserve">Поддержка социально-учебных проектов, </w:t>
            </w:r>
            <w:r w:rsidR="006075F4" w:rsidRPr="00B65EAD">
              <w:rPr>
                <w:szCs w:val="28"/>
              </w:rPr>
              <w:t>направленных</w:t>
            </w:r>
            <w:r w:rsidRPr="00B65EAD">
              <w:rPr>
                <w:szCs w:val="28"/>
              </w:rPr>
              <w:t xml:space="preserve"> на выявление способностей и дарований детей</w:t>
            </w:r>
            <w:r w:rsidR="006075F4" w:rsidRPr="00B65EAD">
              <w:rPr>
                <w:szCs w:val="28"/>
              </w:rPr>
              <w:t>, научно-исследовательские работы, мониторинги по данной теме</w:t>
            </w:r>
          </w:p>
        </w:tc>
        <w:tc>
          <w:tcPr>
            <w:tcW w:w="4395" w:type="dxa"/>
          </w:tcPr>
          <w:p w14:paraId="6FC1B684" w14:textId="77777777" w:rsidR="00B739D4" w:rsidRPr="00B65EAD" w:rsidRDefault="00B739D4" w:rsidP="00192CF7">
            <w:pPr>
              <w:pStyle w:val="30"/>
              <w:spacing w:line="240" w:lineRule="auto"/>
              <w:ind w:firstLine="0"/>
              <w:rPr>
                <w:i/>
                <w:szCs w:val="28"/>
              </w:rPr>
            </w:pPr>
            <w:r w:rsidRPr="00B65EAD">
              <w:rPr>
                <w:i/>
                <w:szCs w:val="28"/>
              </w:rPr>
              <w:t xml:space="preserve">в течение года на основании </w:t>
            </w:r>
            <w:r w:rsidR="006075F4" w:rsidRPr="00B65EAD">
              <w:rPr>
                <w:i/>
                <w:szCs w:val="28"/>
              </w:rPr>
              <w:t>программ</w:t>
            </w:r>
          </w:p>
        </w:tc>
      </w:tr>
    </w:tbl>
    <w:p w14:paraId="5D304029" w14:textId="77777777" w:rsidR="00072340" w:rsidRDefault="00B739D4" w:rsidP="00A36E96">
      <w:pPr>
        <w:jc w:val="center"/>
        <w:rPr>
          <w:b/>
          <w:sz w:val="28"/>
          <w:szCs w:val="28"/>
        </w:rPr>
      </w:pPr>
      <w:r w:rsidRPr="00B65EAD">
        <w:rPr>
          <w:bCs/>
          <w:sz w:val="28"/>
          <w:szCs w:val="28"/>
        </w:rPr>
        <w:br w:type="page"/>
      </w:r>
      <w:r w:rsidR="00072340">
        <w:rPr>
          <w:b/>
          <w:sz w:val="28"/>
          <w:szCs w:val="28"/>
        </w:rPr>
        <w:lastRenderedPageBreak/>
        <w:t>ПОДПРОГРАММА «</w:t>
      </w:r>
      <w:r w:rsidR="00072340" w:rsidRPr="00072340">
        <w:rPr>
          <w:b/>
          <w:sz w:val="28"/>
          <w:szCs w:val="28"/>
        </w:rPr>
        <w:t>ПОДДЕРЖКА ПРОИЗВОДСТВЕННОГО КОЛЛЕКТИВА</w:t>
      </w:r>
      <w:r w:rsidR="00072340">
        <w:rPr>
          <w:b/>
          <w:sz w:val="28"/>
          <w:szCs w:val="28"/>
        </w:rPr>
        <w:t>»</w:t>
      </w:r>
    </w:p>
    <w:p w14:paraId="1F1A4AE0" w14:textId="77777777" w:rsidR="00072340" w:rsidRDefault="00072340" w:rsidP="000723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r w:rsidRPr="00072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</w:p>
    <w:p w14:paraId="4EB72F04" w14:textId="77777777" w:rsidR="00072340" w:rsidRDefault="00072340" w:rsidP="00072340">
      <w:pPr>
        <w:jc w:val="both"/>
        <w:rPr>
          <w:sz w:val="16"/>
          <w:szCs w:val="28"/>
        </w:rPr>
      </w:pPr>
    </w:p>
    <w:p w14:paraId="64939CC5" w14:textId="77777777" w:rsidR="00072340" w:rsidRPr="00B65EAD" w:rsidRDefault="00072340" w:rsidP="00072340">
      <w:pPr>
        <w:jc w:val="both"/>
        <w:rPr>
          <w:b/>
          <w:sz w:val="28"/>
          <w:szCs w:val="28"/>
        </w:rPr>
      </w:pPr>
      <w:r w:rsidRPr="00B65EAD">
        <w:rPr>
          <w:b/>
          <w:sz w:val="28"/>
          <w:szCs w:val="28"/>
        </w:rPr>
        <w:t>Основные цели и задачи:</w:t>
      </w:r>
    </w:p>
    <w:p w14:paraId="0DF21620" w14:textId="77777777" w:rsidR="00EE3C62" w:rsidRPr="00B65EAD" w:rsidRDefault="00EE3C62" w:rsidP="00072340">
      <w:pPr>
        <w:jc w:val="both"/>
        <w:rPr>
          <w:b/>
          <w:sz w:val="28"/>
          <w:szCs w:val="28"/>
        </w:rPr>
      </w:pPr>
    </w:p>
    <w:p w14:paraId="1B4773F6" w14:textId="77777777" w:rsidR="00072340" w:rsidRPr="00B65EAD" w:rsidRDefault="00EE3C62" w:rsidP="00072340">
      <w:pPr>
        <w:numPr>
          <w:ilvl w:val="0"/>
          <w:numId w:val="19"/>
        </w:numPr>
        <w:jc w:val="both"/>
        <w:rPr>
          <w:sz w:val="28"/>
          <w:szCs w:val="28"/>
        </w:rPr>
      </w:pPr>
      <w:r w:rsidRPr="00B65EAD">
        <w:rPr>
          <w:sz w:val="28"/>
          <w:szCs w:val="28"/>
        </w:rPr>
        <w:t>Оказание помощи сотрудникам учреждения</w:t>
      </w:r>
    </w:p>
    <w:p w14:paraId="1F386FE6" w14:textId="77777777" w:rsidR="00EE3C62" w:rsidRPr="00B65EAD" w:rsidRDefault="00EE3C62" w:rsidP="0007234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9"/>
        <w:gridCol w:w="3301"/>
      </w:tblGrid>
      <w:tr w:rsidR="00072340" w:rsidRPr="00B65EAD" w14:paraId="20A043E9" w14:textId="77777777">
        <w:tc>
          <w:tcPr>
            <w:tcW w:w="11448" w:type="dxa"/>
          </w:tcPr>
          <w:p w14:paraId="532981A0" w14:textId="77777777" w:rsidR="00072340" w:rsidRPr="00B65EAD" w:rsidRDefault="00072340" w:rsidP="00E85E80">
            <w:pPr>
              <w:jc w:val="center"/>
              <w:rPr>
                <w:b/>
                <w:sz w:val="28"/>
                <w:szCs w:val="28"/>
              </w:rPr>
            </w:pPr>
            <w:r w:rsidRPr="00B65EAD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338" w:type="dxa"/>
          </w:tcPr>
          <w:p w14:paraId="7A5EC45E" w14:textId="77777777" w:rsidR="00072340" w:rsidRPr="00B65EAD" w:rsidRDefault="00072340" w:rsidP="00E85E80">
            <w:pPr>
              <w:jc w:val="center"/>
              <w:rPr>
                <w:b/>
                <w:sz w:val="28"/>
                <w:szCs w:val="28"/>
              </w:rPr>
            </w:pPr>
            <w:r w:rsidRPr="00B65EAD">
              <w:rPr>
                <w:b/>
                <w:sz w:val="28"/>
                <w:szCs w:val="28"/>
              </w:rPr>
              <w:t xml:space="preserve">Сроки выполнения </w:t>
            </w:r>
          </w:p>
        </w:tc>
      </w:tr>
      <w:tr w:rsidR="00072340" w:rsidRPr="00B65EAD" w14:paraId="063677D1" w14:textId="77777777">
        <w:tc>
          <w:tcPr>
            <w:tcW w:w="11448" w:type="dxa"/>
          </w:tcPr>
          <w:p w14:paraId="3F59FB91" w14:textId="77777777" w:rsidR="00072340" w:rsidRPr="00B65EAD" w:rsidRDefault="007D2F6C" w:rsidP="00EE3C62">
            <w:pPr>
              <w:numPr>
                <w:ilvl w:val="0"/>
                <w:numId w:val="20"/>
              </w:numPr>
              <w:tabs>
                <w:tab w:val="num" w:pos="164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 xml:space="preserve">Финансовая поддержка </w:t>
            </w:r>
            <w:r w:rsidR="00EE3C62" w:rsidRPr="00B65EAD">
              <w:rPr>
                <w:sz w:val="28"/>
                <w:szCs w:val="28"/>
              </w:rPr>
              <w:t>сотрудников в экстремальных для них случаях</w:t>
            </w:r>
          </w:p>
        </w:tc>
        <w:tc>
          <w:tcPr>
            <w:tcW w:w="3338" w:type="dxa"/>
          </w:tcPr>
          <w:p w14:paraId="7A14ACCF" w14:textId="77777777" w:rsidR="00072340" w:rsidRPr="00B65EAD" w:rsidRDefault="00EE3C62" w:rsidP="00E85E80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в течение года</w:t>
            </w:r>
          </w:p>
        </w:tc>
      </w:tr>
      <w:tr w:rsidR="00EE3C62" w:rsidRPr="00B65EAD" w14:paraId="4E598AB3" w14:textId="77777777">
        <w:tc>
          <w:tcPr>
            <w:tcW w:w="11448" w:type="dxa"/>
          </w:tcPr>
          <w:p w14:paraId="729F2EB7" w14:textId="77777777" w:rsidR="00EE3C62" w:rsidRPr="00B65EAD" w:rsidRDefault="00EE3C62" w:rsidP="00B208F6">
            <w:pPr>
              <w:numPr>
                <w:ilvl w:val="0"/>
                <w:numId w:val="20"/>
              </w:numPr>
              <w:tabs>
                <w:tab w:val="num" w:pos="164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Помощь в приобретении дорогостоящих лекарств сотрудникам</w:t>
            </w:r>
            <w:r w:rsidR="00B208F6" w:rsidRPr="00B65EAD">
              <w:rPr>
                <w:sz w:val="28"/>
                <w:szCs w:val="28"/>
              </w:rPr>
              <w:t xml:space="preserve"> учреждения</w:t>
            </w:r>
          </w:p>
        </w:tc>
        <w:tc>
          <w:tcPr>
            <w:tcW w:w="3338" w:type="dxa"/>
          </w:tcPr>
          <w:p w14:paraId="5FD01F9C" w14:textId="77777777" w:rsidR="00EE3C62" w:rsidRPr="00B65EAD" w:rsidRDefault="00EE3C62" w:rsidP="000A3C63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в течение года</w:t>
            </w:r>
          </w:p>
        </w:tc>
      </w:tr>
      <w:tr w:rsidR="00EE3C62" w:rsidRPr="00B65EAD" w14:paraId="236B2AD9" w14:textId="77777777">
        <w:tc>
          <w:tcPr>
            <w:tcW w:w="11448" w:type="dxa"/>
          </w:tcPr>
          <w:p w14:paraId="5C2AC580" w14:textId="77777777" w:rsidR="00EE3C62" w:rsidRPr="00B65EAD" w:rsidRDefault="00EE3C62" w:rsidP="00EE3C62">
            <w:pPr>
              <w:numPr>
                <w:ilvl w:val="0"/>
                <w:numId w:val="20"/>
              </w:numPr>
              <w:tabs>
                <w:tab w:val="num" w:pos="164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Приобретение чистой воды для употребления на рабочих местах</w:t>
            </w:r>
          </w:p>
        </w:tc>
        <w:tc>
          <w:tcPr>
            <w:tcW w:w="3338" w:type="dxa"/>
          </w:tcPr>
          <w:p w14:paraId="6FE79C7C" w14:textId="77777777" w:rsidR="00EE3C62" w:rsidRPr="00B65EAD" w:rsidRDefault="002F240E" w:rsidP="000A3C63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ежемесячно</w:t>
            </w:r>
          </w:p>
        </w:tc>
      </w:tr>
      <w:tr w:rsidR="00DD2D27" w:rsidRPr="00B65EAD" w14:paraId="65F8E99B" w14:textId="77777777">
        <w:tc>
          <w:tcPr>
            <w:tcW w:w="11448" w:type="dxa"/>
          </w:tcPr>
          <w:p w14:paraId="61578C97" w14:textId="77777777" w:rsidR="00DD2D27" w:rsidRPr="00B65EAD" w:rsidRDefault="00DD2D27" w:rsidP="00EE3C62">
            <w:pPr>
              <w:numPr>
                <w:ilvl w:val="0"/>
                <w:numId w:val="20"/>
              </w:numPr>
              <w:tabs>
                <w:tab w:val="num" w:pos="164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Финансовая поддержка мероприятий в производственном коллективе:</w:t>
            </w:r>
          </w:p>
          <w:p w14:paraId="76B95AD0" w14:textId="77777777" w:rsidR="009D64C8" w:rsidRPr="00B65EAD" w:rsidRDefault="009D64C8" w:rsidP="009D64C8">
            <w:pPr>
              <w:pStyle w:val="2"/>
              <w:numPr>
                <w:ilvl w:val="1"/>
                <w:numId w:val="40"/>
              </w:numPr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День учителя</w:t>
            </w:r>
          </w:p>
          <w:p w14:paraId="3FDDD539" w14:textId="77777777" w:rsidR="009D64C8" w:rsidRPr="00B65EAD" w:rsidRDefault="009D64C8" w:rsidP="009D64C8">
            <w:pPr>
              <w:pStyle w:val="2"/>
              <w:numPr>
                <w:ilvl w:val="1"/>
                <w:numId w:val="40"/>
              </w:numPr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День «Золотых людей»</w:t>
            </w:r>
          </w:p>
          <w:p w14:paraId="3C49C8B2" w14:textId="77777777" w:rsidR="009D64C8" w:rsidRPr="00B65EAD" w:rsidRDefault="009D64C8" w:rsidP="009D64C8">
            <w:pPr>
              <w:pStyle w:val="2"/>
              <w:numPr>
                <w:ilvl w:val="1"/>
                <w:numId w:val="40"/>
              </w:numPr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Новогодний праздник</w:t>
            </w:r>
          </w:p>
          <w:p w14:paraId="75A51819" w14:textId="77777777" w:rsidR="0067391C" w:rsidRPr="00B65EAD" w:rsidRDefault="009D64C8" w:rsidP="009D64C8">
            <w:pPr>
              <w:pStyle w:val="2"/>
              <w:numPr>
                <w:ilvl w:val="1"/>
                <w:numId w:val="40"/>
              </w:numPr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Праздник в честь окончания учебного года</w:t>
            </w:r>
          </w:p>
          <w:p w14:paraId="599A6334" w14:textId="77777777" w:rsidR="002F240E" w:rsidRPr="00B65EAD" w:rsidRDefault="002F240E" w:rsidP="009D64C8">
            <w:pPr>
              <w:pStyle w:val="2"/>
              <w:numPr>
                <w:ilvl w:val="1"/>
                <w:numId w:val="40"/>
              </w:numPr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 xml:space="preserve">Поздравление </w:t>
            </w:r>
            <w:r w:rsidR="00280449" w:rsidRPr="00B65EAD">
              <w:rPr>
                <w:sz w:val="28"/>
                <w:szCs w:val="28"/>
              </w:rPr>
              <w:t>сотрудников</w:t>
            </w:r>
            <w:r w:rsidRPr="00B65EAD">
              <w:rPr>
                <w:sz w:val="28"/>
                <w:szCs w:val="28"/>
              </w:rPr>
              <w:t xml:space="preserve"> со знаменательными датами</w:t>
            </w:r>
          </w:p>
          <w:p w14:paraId="12DC9FEE" w14:textId="77777777" w:rsidR="009D64C8" w:rsidRPr="00B65EAD" w:rsidRDefault="009D64C8" w:rsidP="009D64C8">
            <w:pPr>
              <w:pStyle w:val="2"/>
              <w:numPr>
                <w:ilvl w:val="0"/>
                <w:numId w:val="0"/>
              </w:numPr>
              <w:ind w:left="1080"/>
              <w:rPr>
                <w:sz w:val="28"/>
                <w:szCs w:val="28"/>
              </w:rPr>
            </w:pPr>
          </w:p>
        </w:tc>
        <w:tc>
          <w:tcPr>
            <w:tcW w:w="3338" w:type="dxa"/>
          </w:tcPr>
          <w:p w14:paraId="34F01F5D" w14:textId="77777777" w:rsidR="00DD2D27" w:rsidRPr="00B65EAD" w:rsidRDefault="0067391C" w:rsidP="00DD2D27">
            <w:pPr>
              <w:spacing w:line="360" w:lineRule="auto"/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в течение года</w:t>
            </w:r>
          </w:p>
          <w:p w14:paraId="7AF00B92" w14:textId="77777777" w:rsidR="00DD2D27" w:rsidRPr="00B65EAD" w:rsidRDefault="00DD2D27" w:rsidP="00DD2D27">
            <w:pPr>
              <w:pStyle w:val="2"/>
              <w:numPr>
                <w:ilvl w:val="0"/>
                <w:numId w:val="0"/>
              </w:numPr>
              <w:ind w:left="34"/>
              <w:rPr>
                <w:i/>
                <w:sz w:val="28"/>
                <w:szCs w:val="28"/>
              </w:rPr>
            </w:pPr>
          </w:p>
        </w:tc>
      </w:tr>
    </w:tbl>
    <w:p w14:paraId="1926CC08" w14:textId="77777777" w:rsidR="00072340" w:rsidRDefault="00072340" w:rsidP="00072340">
      <w:pPr>
        <w:pStyle w:val="a4"/>
        <w:jc w:val="both"/>
      </w:pPr>
    </w:p>
    <w:p w14:paraId="006E17E4" w14:textId="77777777" w:rsidR="0067391C" w:rsidRDefault="0067391C" w:rsidP="00072340"/>
    <w:p w14:paraId="1A973629" w14:textId="77777777" w:rsidR="0067391C" w:rsidRDefault="0067391C" w:rsidP="00072340"/>
    <w:p w14:paraId="36057C71" w14:textId="77777777" w:rsidR="00072340" w:rsidRDefault="00072340" w:rsidP="00072340">
      <w:pPr>
        <w:spacing w:line="360" w:lineRule="auto"/>
        <w:jc w:val="center"/>
        <w:rPr>
          <w:b/>
          <w:bCs/>
        </w:rPr>
        <w:sectPr w:rsidR="00072340">
          <w:pgSz w:w="16838" w:h="11906" w:orient="landscape" w:code="9"/>
          <w:pgMar w:top="1361" w:right="1134" w:bottom="851" w:left="1134" w:header="709" w:footer="709" w:gutter="0"/>
          <w:cols w:space="708"/>
          <w:docGrid w:linePitch="360"/>
        </w:sectPr>
      </w:pPr>
    </w:p>
    <w:p w14:paraId="0B83CD37" w14:textId="77777777" w:rsidR="00072340" w:rsidRDefault="00072340" w:rsidP="0007234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ПОДПРОГРАММА «</w:t>
      </w:r>
      <w:r w:rsidRPr="00072340">
        <w:rPr>
          <w:b/>
          <w:bCs/>
          <w:sz w:val="28"/>
        </w:rPr>
        <w:t>ЗДОРОВЬЕСБЕРЕГАЮЩАЯ</w:t>
      </w:r>
      <w:r>
        <w:rPr>
          <w:b/>
          <w:bCs/>
          <w:sz w:val="28"/>
        </w:rPr>
        <w:t xml:space="preserve"> </w:t>
      </w:r>
      <w:r w:rsidRPr="00072340">
        <w:rPr>
          <w:b/>
          <w:bCs/>
          <w:sz w:val="28"/>
        </w:rPr>
        <w:t>ДЕЯТЕЛЬНОСТЬ УЧРЕЖДЕНИЯ</w:t>
      </w:r>
      <w:r>
        <w:rPr>
          <w:b/>
          <w:bCs/>
          <w:sz w:val="28"/>
        </w:rPr>
        <w:t>»</w:t>
      </w:r>
    </w:p>
    <w:p w14:paraId="5A645DCB" w14:textId="77777777" w:rsidR="00072340" w:rsidRDefault="00072340" w:rsidP="0007234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Блок </w:t>
      </w:r>
      <w:r>
        <w:rPr>
          <w:b/>
          <w:bCs/>
          <w:sz w:val="28"/>
          <w:lang w:val="en-US"/>
        </w:rPr>
        <w:t>VI</w:t>
      </w:r>
      <w:r>
        <w:rPr>
          <w:b/>
          <w:bCs/>
          <w:sz w:val="28"/>
        </w:rPr>
        <w:t>.</w:t>
      </w:r>
    </w:p>
    <w:p w14:paraId="576F1208" w14:textId="77777777" w:rsidR="00072340" w:rsidRDefault="00072340" w:rsidP="00072340">
      <w:pPr>
        <w:pStyle w:val="1"/>
        <w:ind w:firstLine="567"/>
        <w:jc w:val="left"/>
        <w:rPr>
          <w:sz w:val="28"/>
        </w:rPr>
      </w:pPr>
      <w:r>
        <w:rPr>
          <w:sz w:val="28"/>
        </w:rPr>
        <w:t>Задачи</w:t>
      </w:r>
    </w:p>
    <w:p w14:paraId="5B139C37" w14:textId="77777777" w:rsidR="00072340" w:rsidRDefault="00072340" w:rsidP="00EE3C62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Поддержка деятельности учреждения, направленной на создание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здоровьеукрепляющей</w:t>
      </w:r>
      <w:proofErr w:type="spellEnd"/>
      <w:r>
        <w:rPr>
          <w:sz w:val="28"/>
        </w:rPr>
        <w:t xml:space="preserve"> образовательной среды</w:t>
      </w:r>
    </w:p>
    <w:p w14:paraId="1A5CC59F" w14:textId="77777777" w:rsidR="00072340" w:rsidRDefault="00072340" w:rsidP="00072340">
      <w:pPr>
        <w:ind w:firstLine="567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8"/>
        <w:gridCol w:w="3662"/>
      </w:tblGrid>
      <w:tr w:rsidR="00072340" w14:paraId="6036A3A4" w14:textId="77777777">
        <w:tc>
          <w:tcPr>
            <w:tcW w:w="11088" w:type="dxa"/>
          </w:tcPr>
          <w:p w14:paraId="74161DDB" w14:textId="77777777" w:rsidR="00072340" w:rsidRDefault="00072340" w:rsidP="00E8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698" w:type="dxa"/>
          </w:tcPr>
          <w:p w14:paraId="0F844423" w14:textId="77777777" w:rsidR="00072340" w:rsidRDefault="00072340" w:rsidP="00E85E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выполнения </w:t>
            </w:r>
          </w:p>
        </w:tc>
      </w:tr>
      <w:tr w:rsidR="00072340" w14:paraId="3F551BAA" w14:textId="77777777">
        <w:tc>
          <w:tcPr>
            <w:tcW w:w="11088" w:type="dxa"/>
          </w:tcPr>
          <w:p w14:paraId="2B30BBDF" w14:textId="77777777" w:rsidR="00072340" w:rsidRDefault="007D2F6C" w:rsidP="00072340">
            <w:pPr>
              <w:numPr>
                <w:ilvl w:val="0"/>
                <w:numId w:val="24"/>
              </w:numPr>
              <w:tabs>
                <w:tab w:val="clear" w:pos="720"/>
                <w:tab w:val="num" w:pos="426"/>
              </w:tabs>
              <w:ind w:left="426" w:hanging="426"/>
              <w:rPr>
                <w:sz w:val="28"/>
              </w:rPr>
            </w:pPr>
            <w:r>
              <w:rPr>
                <w:sz w:val="28"/>
              </w:rPr>
              <w:t xml:space="preserve">Поддержка администрации для создания </w:t>
            </w:r>
            <w:r w:rsidR="00072340">
              <w:rPr>
                <w:sz w:val="28"/>
              </w:rPr>
              <w:t>в учреждении санитарно-гигиенических условий, необходимых для сохранения здоровья детей и взрослых</w:t>
            </w:r>
          </w:p>
        </w:tc>
        <w:tc>
          <w:tcPr>
            <w:tcW w:w="3698" w:type="dxa"/>
          </w:tcPr>
          <w:p w14:paraId="07A42611" w14:textId="77777777" w:rsidR="00072340" w:rsidRPr="002B5F7B" w:rsidRDefault="00072340" w:rsidP="00E85E80">
            <w:pPr>
              <w:rPr>
                <w:i/>
                <w:sz w:val="28"/>
                <w:szCs w:val="28"/>
              </w:rPr>
            </w:pPr>
            <w:r w:rsidRPr="002B5F7B">
              <w:rPr>
                <w:i/>
                <w:sz w:val="28"/>
                <w:szCs w:val="28"/>
              </w:rPr>
              <w:t>систематически в течение года</w:t>
            </w:r>
          </w:p>
        </w:tc>
      </w:tr>
      <w:tr w:rsidR="00072340" w14:paraId="4340B25F" w14:textId="77777777">
        <w:tc>
          <w:tcPr>
            <w:tcW w:w="11088" w:type="dxa"/>
          </w:tcPr>
          <w:p w14:paraId="3F131928" w14:textId="77777777" w:rsidR="00072340" w:rsidRDefault="00B078EA" w:rsidP="00072340">
            <w:pPr>
              <w:numPr>
                <w:ilvl w:val="0"/>
                <w:numId w:val="24"/>
              </w:numPr>
              <w:tabs>
                <w:tab w:val="clear" w:pos="720"/>
                <w:tab w:val="num" w:pos="426"/>
              </w:tabs>
              <w:ind w:left="426" w:hanging="426"/>
              <w:rPr>
                <w:sz w:val="28"/>
              </w:rPr>
            </w:pPr>
            <w:r>
              <w:rPr>
                <w:sz w:val="28"/>
              </w:rPr>
              <w:t xml:space="preserve">Поддержка администрации, учебной части в создании </w:t>
            </w:r>
            <w:r w:rsidR="00072340">
              <w:rPr>
                <w:sz w:val="28"/>
              </w:rPr>
              <w:t>условий для сохранения и развития коллективов спортивного, туристического, экологического, спортивно-технических профилей, связанных с двигательной активностью и пребыванием детей на свежем воздухе</w:t>
            </w:r>
          </w:p>
          <w:p w14:paraId="5AB8E98C" w14:textId="77777777" w:rsidR="00072340" w:rsidRDefault="00072340" w:rsidP="00E85E80">
            <w:pPr>
              <w:numPr>
                <w:ilvl w:val="1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Помощь в приобретении спортивного и туристического инвентаря</w:t>
            </w:r>
          </w:p>
          <w:p w14:paraId="02E48DC9" w14:textId="77777777" w:rsidR="00072340" w:rsidRDefault="00072340" w:rsidP="00E85E80">
            <w:pPr>
              <w:numPr>
                <w:ilvl w:val="1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Помощь в пошиве и приобретении спортивной одежды и сценических костюмов</w:t>
            </w:r>
          </w:p>
          <w:p w14:paraId="151FF70B" w14:textId="77777777" w:rsidR="00072340" w:rsidRDefault="00072340" w:rsidP="00E85E80">
            <w:pPr>
              <w:numPr>
                <w:ilvl w:val="1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Финансовая поддержка коллективов, выезжающих на соревнования, в походы, экспедиции и др.</w:t>
            </w:r>
          </w:p>
          <w:p w14:paraId="06551C1F" w14:textId="77777777" w:rsidR="00072340" w:rsidRDefault="00072340" w:rsidP="00E85E80">
            <w:pPr>
              <w:numPr>
                <w:ilvl w:val="1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Частичное финансирование питания в походах и экспедициях</w:t>
            </w:r>
          </w:p>
          <w:p w14:paraId="0A248172" w14:textId="77777777" w:rsidR="00EE3C62" w:rsidRDefault="00EE3C62" w:rsidP="00E85E80">
            <w:pPr>
              <w:numPr>
                <w:ilvl w:val="1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Поддержка жизнеобеспечения творческих объединений </w:t>
            </w:r>
          </w:p>
          <w:p w14:paraId="35869E06" w14:textId="77777777" w:rsidR="00072340" w:rsidRDefault="00072340" w:rsidP="00E85E80">
            <w:pPr>
              <w:ind w:left="360"/>
              <w:jc w:val="both"/>
              <w:rPr>
                <w:sz w:val="16"/>
              </w:rPr>
            </w:pPr>
          </w:p>
        </w:tc>
        <w:tc>
          <w:tcPr>
            <w:tcW w:w="3698" w:type="dxa"/>
          </w:tcPr>
          <w:p w14:paraId="08691B15" w14:textId="77777777" w:rsidR="00072340" w:rsidRPr="002B5F7B" w:rsidRDefault="00072340" w:rsidP="00E85E80">
            <w:pPr>
              <w:rPr>
                <w:i/>
                <w:sz w:val="28"/>
                <w:szCs w:val="28"/>
              </w:rPr>
            </w:pPr>
            <w:r w:rsidRPr="002B5F7B">
              <w:rPr>
                <w:i/>
                <w:sz w:val="28"/>
                <w:szCs w:val="28"/>
              </w:rPr>
              <w:t>систематически в течение года</w:t>
            </w:r>
            <w:r w:rsidR="00EE3C62" w:rsidRPr="002B5F7B">
              <w:rPr>
                <w:i/>
                <w:sz w:val="28"/>
                <w:szCs w:val="28"/>
              </w:rPr>
              <w:t>, частичное финансирование по другим блокам</w:t>
            </w:r>
          </w:p>
        </w:tc>
      </w:tr>
      <w:tr w:rsidR="00072340" w14:paraId="7DDB380A" w14:textId="77777777">
        <w:tc>
          <w:tcPr>
            <w:tcW w:w="11088" w:type="dxa"/>
          </w:tcPr>
          <w:p w14:paraId="2407B3C4" w14:textId="77777777" w:rsidR="00072340" w:rsidRDefault="00072340" w:rsidP="00072340">
            <w:pPr>
              <w:numPr>
                <w:ilvl w:val="1"/>
                <w:numId w:val="11"/>
              </w:numPr>
              <w:tabs>
                <w:tab w:val="clear" w:pos="2160"/>
                <w:tab w:val="num" w:pos="709"/>
              </w:tabs>
              <w:ind w:left="720" w:hanging="720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летнего отдыха детей</w:t>
            </w:r>
          </w:p>
          <w:p w14:paraId="56882418" w14:textId="20A9144E" w:rsidR="00072340" w:rsidRDefault="00072340" w:rsidP="00E85E80">
            <w:pPr>
              <w:numPr>
                <w:ilvl w:val="1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Финансовая поддержка материального обеспечения профильных лагерей </w:t>
            </w:r>
          </w:p>
          <w:p w14:paraId="3FDD87E8" w14:textId="77777777" w:rsidR="00072340" w:rsidRDefault="00072340" w:rsidP="00E85E80">
            <w:pPr>
              <w:numPr>
                <w:ilvl w:val="1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Поддержка летнего лагеря с дневным пребыванием</w:t>
            </w:r>
          </w:p>
          <w:p w14:paraId="30B3AB4B" w14:textId="77777777" w:rsidR="00072340" w:rsidRDefault="00072340" w:rsidP="00E85E80">
            <w:pPr>
              <w:numPr>
                <w:ilvl w:val="1"/>
                <w:numId w:val="8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Помощь в организации работ на базе экологического центра</w:t>
            </w:r>
          </w:p>
        </w:tc>
        <w:tc>
          <w:tcPr>
            <w:tcW w:w="3698" w:type="dxa"/>
          </w:tcPr>
          <w:p w14:paraId="77BF382E" w14:textId="77777777" w:rsidR="00072340" w:rsidRPr="002B5F7B" w:rsidRDefault="002F240E" w:rsidP="00E85E8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весна-лето текущего года</w:t>
            </w:r>
          </w:p>
        </w:tc>
      </w:tr>
      <w:tr w:rsidR="00072340" w14:paraId="461992A5" w14:textId="77777777">
        <w:tc>
          <w:tcPr>
            <w:tcW w:w="11088" w:type="dxa"/>
          </w:tcPr>
          <w:p w14:paraId="5E01D73C" w14:textId="77777777" w:rsidR="00072340" w:rsidRDefault="00072340" w:rsidP="00072340">
            <w:pPr>
              <w:numPr>
                <w:ilvl w:val="0"/>
                <w:numId w:val="29"/>
              </w:numPr>
              <w:tabs>
                <w:tab w:val="clear" w:pos="720"/>
                <w:tab w:val="num" w:pos="426"/>
              </w:tabs>
              <w:ind w:hanging="720"/>
              <w:jc w:val="both"/>
              <w:rPr>
                <w:sz w:val="28"/>
              </w:rPr>
            </w:pPr>
            <w:r>
              <w:rPr>
                <w:sz w:val="28"/>
              </w:rPr>
              <w:t>Частичное финансирование досуговых мероприятий спортивного, туристического направлений, активного отдыха на воздухе</w:t>
            </w:r>
          </w:p>
        </w:tc>
        <w:tc>
          <w:tcPr>
            <w:tcW w:w="3698" w:type="dxa"/>
          </w:tcPr>
          <w:p w14:paraId="07AAFF87" w14:textId="77777777" w:rsidR="00072340" w:rsidRPr="002B5F7B" w:rsidRDefault="00072340" w:rsidP="00E85E80">
            <w:pPr>
              <w:rPr>
                <w:i/>
              </w:rPr>
            </w:pPr>
            <w:r w:rsidRPr="002B5F7B">
              <w:rPr>
                <w:i/>
              </w:rPr>
              <w:t>в течение года</w:t>
            </w:r>
            <w:r w:rsidR="00EE3C62" w:rsidRPr="002B5F7B">
              <w:rPr>
                <w:i/>
              </w:rPr>
              <w:t>, финансирование по другим блокам</w:t>
            </w:r>
          </w:p>
        </w:tc>
      </w:tr>
    </w:tbl>
    <w:p w14:paraId="5E1B8B0C" w14:textId="77777777" w:rsidR="002B5F7B" w:rsidRDefault="002B5F7B" w:rsidP="00B95739">
      <w:pPr>
        <w:jc w:val="center"/>
        <w:rPr>
          <w:b/>
          <w:sz w:val="28"/>
          <w:szCs w:val="28"/>
        </w:rPr>
      </w:pPr>
    </w:p>
    <w:p w14:paraId="61B233A8" w14:textId="77777777" w:rsidR="00B739D4" w:rsidRDefault="00072340" w:rsidP="00B957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739D4">
        <w:rPr>
          <w:b/>
          <w:sz w:val="28"/>
          <w:szCs w:val="28"/>
        </w:rPr>
        <w:lastRenderedPageBreak/>
        <w:t>ПОДПРОГРАММА «БЕЗОПАСНОЕ ПРОСТРАНСТВО ДДТ им. В. ДУБИНИНА»</w:t>
      </w:r>
    </w:p>
    <w:p w14:paraId="0C74AE3E" w14:textId="77777777" w:rsidR="00B739D4" w:rsidRDefault="00B7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  <w:lang w:val="en-US"/>
        </w:rPr>
        <w:t>V</w:t>
      </w:r>
      <w:r w:rsidR="00B95739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</w:p>
    <w:p w14:paraId="734D3DD0" w14:textId="77777777" w:rsidR="00B739D4" w:rsidRDefault="00B739D4">
      <w:pPr>
        <w:jc w:val="center"/>
        <w:rPr>
          <w:b/>
          <w:sz w:val="28"/>
          <w:szCs w:val="28"/>
        </w:rPr>
      </w:pPr>
    </w:p>
    <w:p w14:paraId="754944BA" w14:textId="77777777" w:rsidR="00B739D4" w:rsidRPr="00B65EAD" w:rsidRDefault="00B739D4">
      <w:pPr>
        <w:jc w:val="both"/>
        <w:rPr>
          <w:b/>
          <w:sz w:val="28"/>
          <w:szCs w:val="28"/>
        </w:rPr>
      </w:pPr>
      <w:r w:rsidRPr="00B65EAD">
        <w:rPr>
          <w:b/>
          <w:sz w:val="28"/>
          <w:szCs w:val="28"/>
        </w:rPr>
        <w:t>Основная цель:</w:t>
      </w:r>
    </w:p>
    <w:p w14:paraId="16DE90A1" w14:textId="77777777" w:rsidR="00B739D4" w:rsidRPr="00B65EAD" w:rsidRDefault="00B739D4">
      <w:pPr>
        <w:jc w:val="both"/>
        <w:rPr>
          <w:sz w:val="28"/>
          <w:szCs w:val="28"/>
        </w:rPr>
      </w:pPr>
      <w:r w:rsidRPr="00B65EAD">
        <w:rPr>
          <w:sz w:val="28"/>
          <w:szCs w:val="28"/>
        </w:rPr>
        <w:t>Оказание поддержки в создании безопасного пространства Дома детского творчества</w:t>
      </w:r>
    </w:p>
    <w:p w14:paraId="735F2A1B" w14:textId="77777777" w:rsidR="00B739D4" w:rsidRPr="00B65EAD" w:rsidRDefault="00B739D4">
      <w:pPr>
        <w:jc w:val="both"/>
        <w:rPr>
          <w:b/>
          <w:sz w:val="28"/>
          <w:szCs w:val="28"/>
        </w:rPr>
      </w:pPr>
      <w:r w:rsidRPr="00B65EAD">
        <w:rPr>
          <w:b/>
          <w:sz w:val="28"/>
          <w:szCs w:val="28"/>
        </w:rPr>
        <w:t>Основные задачи:</w:t>
      </w:r>
    </w:p>
    <w:p w14:paraId="24DF41CD" w14:textId="763048E1" w:rsidR="00B739D4" w:rsidRPr="00B65EAD" w:rsidRDefault="00B739D4">
      <w:pPr>
        <w:numPr>
          <w:ilvl w:val="0"/>
          <w:numId w:val="4"/>
        </w:numPr>
        <w:jc w:val="both"/>
        <w:rPr>
          <w:sz w:val="28"/>
          <w:szCs w:val="28"/>
        </w:rPr>
      </w:pPr>
      <w:r w:rsidRPr="00B65EAD">
        <w:rPr>
          <w:sz w:val="28"/>
          <w:szCs w:val="28"/>
        </w:rPr>
        <w:t xml:space="preserve">Поддержка в совершенствовании условий при организации образовательного процесса для обеспечения безопасности и здоровья </w:t>
      </w:r>
      <w:r w:rsidR="008653B2">
        <w:rPr>
          <w:sz w:val="28"/>
          <w:szCs w:val="28"/>
        </w:rPr>
        <w:t>обучающихся</w:t>
      </w:r>
      <w:r w:rsidRPr="00B65EAD">
        <w:rPr>
          <w:sz w:val="28"/>
          <w:szCs w:val="28"/>
        </w:rPr>
        <w:t xml:space="preserve"> Дома творчества;</w:t>
      </w:r>
    </w:p>
    <w:p w14:paraId="3228980D" w14:textId="1BB1A254" w:rsidR="00B739D4" w:rsidRPr="00B65EAD" w:rsidRDefault="00B739D4" w:rsidP="00DE4459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B65EAD">
        <w:rPr>
          <w:sz w:val="28"/>
          <w:szCs w:val="28"/>
        </w:rPr>
        <w:t>Поддержка в совершенствовании условий труда для обеспечения безопасности и здоровья работников Дома творчества.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7"/>
        <w:gridCol w:w="3663"/>
      </w:tblGrid>
      <w:tr w:rsidR="00B739D4" w:rsidRPr="00B65EAD" w14:paraId="2D4EC809" w14:textId="77777777">
        <w:tc>
          <w:tcPr>
            <w:tcW w:w="11088" w:type="dxa"/>
          </w:tcPr>
          <w:p w14:paraId="5A5E089B" w14:textId="77777777" w:rsidR="00B739D4" w:rsidRPr="00B65EAD" w:rsidRDefault="00B739D4">
            <w:pPr>
              <w:jc w:val="center"/>
              <w:rPr>
                <w:b/>
                <w:sz w:val="28"/>
                <w:szCs w:val="28"/>
              </w:rPr>
            </w:pPr>
            <w:r w:rsidRPr="00B65EAD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698" w:type="dxa"/>
          </w:tcPr>
          <w:p w14:paraId="647D1300" w14:textId="77777777" w:rsidR="00B739D4" w:rsidRPr="00B65EAD" w:rsidRDefault="00B739D4">
            <w:pPr>
              <w:jc w:val="center"/>
              <w:rPr>
                <w:b/>
                <w:sz w:val="28"/>
                <w:szCs w:val="28"/>
              </w:rPr>
            </w:pPr>
            <w:r w:rsidRPr="00B65EAD">
              <w:rPr>
                <w:b/>
                <w:sz w:val="28"/>
                <w:szCs w:val="28"/>
              </w:rPr>
              <w:t xml:space="preserve">Сроки выполнения </w:t>
            </w:r>
          </w:p>
        </w:tc>
      </w:tr>
      <w:tr w:rsidR="00B739D4" w:rsidRPr="00B65EAD" w14:paraId="01320B45" w14:textId="77777777">
        <w:tc>
          <w:tcPr>
            <w:tcW w:w="11088" w:type="dxa"/>
          </w:tcPr>
          <w:p w14:paraId="425CBD5D" w14:textId="77777777" w:rsidR="00B739D4" w:rsidRPr="00B65EAD" w:rsidRDefault="009D64C8" w:rsidP="00B078EA">
            <w:pPr>
              <w:numPr>
                <w:ilvl w:val="1"/>
                <w:numId w:val="4"/>
              </w:numPr>
              <w:tabs>
                <w:tab w:val="clear" w:pos="1440"/>
                <w:tab w:val="num" w:pos="567"/>
                <w:tab w:val="num" w:pos="1647"/>
              </w:tabs>
              <w:ind w:left="539" w:hanging="539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 xml:space="preserve">Оказание помощи в содержании помещений Учреждения в соответствии с требованиями техники безопасности, противопожарной безопасности и нормами </w:t>
            </w:r>
            <w:proofErr w:type="spellStart"/>
            <w:r w:rsidRPr="00B65EAD">
              <w:rPr>
                <w:sz w:val="28"/>
                <w:szCs w:val="28"/>
              </w:rPr>
              <w:t>СанПина</w:t>
            </w:r>
            <w:proofErr w:type="spellEnd"/>
          </w:p>
        </w:tc>
        <w:tc>
          <w:tcPr>
            <w:tcW w:w="3698" w:type="dxa"/>
          </w:tcPr>
          <w:p w14:paraId="7AD9662F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систематически</w:t>
            </w:r>
          </w:p>
        </w:tc>
      </w:tr>
      <w:tr w:rsidR="00B739D4" w:rsidRPr="00B65EAD" w14:paraId="40ADA79C" w14:textId="77777777">
        <w:tc>
          <w:tcPr>
            <w:tcW w:w="11088" w:type="dxa"/>
          </w:tcPr>
          <w:p w14:paraId="77E702A5" w14:textId="77777777" w:rsidR="00B739D4" w:rsidRPr="00B65EAD" w:rsidRDefault="00B739D4" w:rsidP="00B078EA">
            <w:pPr>
              <w:numPr>
                <w:ilvl w:val="1"/>
                <w:numId w:val="4"/>
              </w:numPr>
              <w:tabs>
                <w:tab w:val="clear" w:pos="1440"/>
                <w:tab w:val="num" w:pos="567"/>
                <w:tab w:val="num" w:pos="1647"/>
              </w:tabs>
              <w:ind w:left="539" w:hanging="539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Частичное финансирование приобретения оборудования и спецодежды, необходимых для обеспечения безопасности детей и работников Дома творчества</w:t>
            </w:r>
          </w:p>
        </w:tc>
        <w:tc>
          <w:tcPr>
            <w:tcW w:w="3698" w:type="dxa"/>
          </w:tcPr>
          <w:p w14:paraId="745D7710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 xml:space="preserve">периодически </w:t>
            </w:r>
          </w:p>
        </w:tc>
      </w:tr>
      <w:tr w:rsidR="00B739D4" w:rsidRPr="00B65EAD" w14:paraId="362A7C6A" w14:textId="77777777">
        <w:tc>
          <w:tcPr>
            <w:tcW w:w="11088" w:type="dxa"/>
          </w:tcPr>
          <w:p w14:paraId="6103DCD1" w14:textId="77777777" w:rsidR="00B739D4" w:rsidRPr="00B65EAD" w:rsidRDefault="00B739D4" w:rsidP="00B078EA">
            <w:pPr>
              <w:numPr>
                <w:ilvl w:val="1"/>
                <w:numId w:val="4"/>
              </w:numPr>
              <w:tabs>
                <w:tab w:val="clear" w:pos="1440"/>
                <w:tab w:val="num" w:pos="567"/>
                <w:tab w:val="num" w:pos="1647"/>
              </w:tabs>
              <w:ind w:left="539" w:hanging="539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Частичная помощь в поддержании в надлежащем состоянии противопожарного инвентаря, энергетического и производственного оборудования повышенной опасности</w:t>
            </w:r>
          </w:p>
        </w:tc>
        <w:tc>
          <w:tcPr>
            <w:tcW w:w="3698" w:type="dxa"/>
          </w:tcPr>
          <w:p w14:paraId="6C3B3343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систематически</w:t>
            </w:r>
          </w:p>
        </w:tc>
      </w:tr>
      <w:tr w:rsidR="00B739D4" w:rsidRPr="00B65EAD" w14:paraId="6C7DBC06" w14:textId="77777777">
        <w:tc>
          <w:tcPr>
            <w:tcW w:w="11088" w:type="dxa"/>
          </w:tcPr>
          <w:p w14:paraId="16F3B7B7" w14:textId="3100AAC9" w:rsidR="00B739D4" w:rsidRPr="00B65EAD" w:rsidRDefault="00B739D4" w:rsidP="009D64C8">
            <w:pPr>
              <w:numPr>
                <w:ilvl w:val="1"/>
                <w:numId w:val="4"/>
              </w:numPr>
              <w:tabs>
                <w:tab w:val="clear" w:pos="1440"/>
                <w:tab w:val="num" w:pos="567"/>
                <w:tab w:val="num" w:pos="1647"/>
              </w:tabs>
              <w:ind w:left="539" w:hanging="539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Финансирование организации дезинфекции и дезодорация помещений Дома творчества, чистка паласов, стирка штор</w:t>
            </w:r>
            <w:r w:rsidR="009D64C8" w:rsidRPr="00B65EAD">
              <w:rPr>
                <w:sz w:val="28"/>
                <w:szCs w:val="28"/>
              </w:rPr>
              <w:t>, мытьё окон</w:t>
            </w:r>
            <w:r w:rsidR="008653B2">
              <w:rPr>
                <w:sz w:val="28"/>
                <w:szCs w:val="28"/>
              </w:rPr>
              <w:t xml:space="preserve">, обслуживание кондиционеров </w:t>
            </w:r>
            <w:r w:rsidR="008653B2" w:rsidRPr="00B65EAD">
              <w:rPr>
                <w:sz w:val="28"/>
                <w:szCs w:val="28"/>
              </w:rPr>
              <w:t>и</w:t>
            </w:r>
            <w:r w:rsidRPr="00B65EAD">
              <w:rPr>
                <w:sz w:val="28"/>
                <w:szCs w:val="28"/>
              </w:rPr>
              <w:t xml:space="preserve"> т.п.</w:t>
            </w:r>
            <w:r w:rsidR="00B95739" w:rsidRPr="00B65EAD">
              <w:rPr>
                <w:sz w:val="28"/>
                <w:szCs w:val="28"/>
              </w:rPr>
              <w:t xml:space="preserve"> поддержание санитарного состояния помещений учреждения</w:t>
            </w:r>
          </w:p>
        </w:tc>
        <w:tc>
          <w:tcPr>
            <w:tcW w:w="3698" w:type="dxa"/>
          </w:tcPr>
          <w:p w14:paraId="1EDBACB7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систематически</w:t>
            </w:r>
          </w:p>
        </w:tc>
      </w:tr>
      <w:tr w:rsidR="00B739D4" w:rsidRPr="00B65EAD" w14:paraId="210385EA" w14:textId="77777777">
        <w:tc>
          <w:tcPr>
            <w:tcW w:w="11088" w:type="dxa"/>
          </w:tcPr>
          <w:p w14:paraId="2EA32053" w14:textId="77777777" w:rsidR="00B739D4" w:rsidRPr="00B65EAD" w:rsidRDefault="00EE3C62" w:rsidP="00B078EA">
            <w:pPr>
              <w:numPr>
                <w:ilvl w:val="1"/>
                <w:numId w:val="4"/>
              </w:numPr>
              <w:tabs>
                <w:tab w:val="clear" w:pos="1440"/>
                <w:tab w:val="num" w:pos="567"/>
                <w:tab w:val="num" w:pos="1647"/>
              </w:tabs>
              <w:ind w:left="539" w:hanging="539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Поддержка в</w:t>
            </w:r>
            <w:r w:rsidR="00B739D4" w:rsidRPr="00B65EAD">
              <w:rPr>
                <w:sz w:val="28"/>
                <w:szCs w:val="28"/>
              </w:rPr>
              <w:t xml:space="preserve"> обучени</w:t>
            </w:r>
            <w:r w:rsidRPr="00B65EAD">
              <w:rPr>
                <w:sz w:val="28"/>
                <w:szCs w:val="28"/>
              </w:rPr>
              <w:t>и</w:t>
            </w:r>
            <w:r w:rsidR="00B739D4" w:rsidRPr="00B65EAD">
              <w:rPr>
                <w:sz w:val="28"/>
                <w:szCs w:val="28"/>
              </w:rPr>
              <w:t xml:space="preserve"> педагогического коллектива и работников Дома творчества по вопросам охраны труда</w:t>
            </w:r>
            <w:r w:rsidR="00E85E80" w:rsidRPr="00B65EAD">
              <w:rPr>
                <w:sz w:val="28"/>
                <w:szCs w:val="28"/>
              </w:rPr>
              <w:t>, техники безопасности, противопожарной безопасности</w:t>
            </w:r>
            <w:r w:rsidR="00DD2D27" w:rsidRPr="00B65EAD">
              <w:rPr>
                <w:sz w:val="28"/>
                <w:szCs w:val="28"/>
              </w:rPr>
              <w:t>, антитеррору и т.п.</w:t>
            </w:r>
          </w:p>
        </w:tc>
        <w:tc>
          <w:tcPr>
            <w:tcW w:w="3698" w:type="dxa"/>
          </w:tcPr>
          <w:p w14:paraId="431BEA97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 xml:space="preserve">периодически </w:t>
            </w:r>
          </w:p>
        </w:tc>
      </w:tr>
      <w:tr w:rsidR="00B739D4" w:rsidRPr="00B65EAD" w14:paraId="690A4404" w14:textId="77777777">
        <w:tc>
          <w:tcPr>
            <w:tcW w:w="11088" w:type="dxa"/>
          </w:tcPr>
          <w:p w14:paraId="1F351A6E" w14:textId="77777777" w:rsidR="00B739D4" w:rsidRPr="00B65EAD" w:rsidRDefault="00B739D4" w:rsidP="00B078EA">
            <w:pPr>
              <w:numPr>
                <w:ilvl w:val="1"/>
                <w:numId w:val="4"/>
              </w:numPr>
              <w:tabs>
                <w:tab w:val="clear" w:pos="1440"/>
                <w:tab w:val="num" w:pos="567"/>
                <w:tab w:val="num" w:pos="1647"/>
              </w:tabs>
              <w:ind w:left="539" w:hanging="539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Оплата медикаментов и средств первой медицинской помощи</w:t>
            </w:r>
          </w:p>
        </w:tc>
        <w:tc>
          <w:tcPr>
            <w:tcW w:w="3698" w:type="dxa"/>
          </w:tcPr>
          <w:p w14:paraId="5343BF2F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систематически</w:t>
            </w:r>
          </w:p>
        </w:tc>
      </w:tr>
      <w:tr w:rsidR="00B739D4" w:rsidRPr="00B65EAD" w14:paraId="7DED28A0" w14:textId="77777777">
        <w:tc>
          <w:tcPr>
            <w:tcW w:w="11088" w:type="dxa"/>
          </w:tcPr>
          <w:p w14:paraId="49E03468" w14:textId="77777777" w:rsidR="00B739D4" w:rsidRPr="00B65EAD" w:rsidRDefault="00B739D4" w:rsidP="002F240E">
            <w:pPr>
              <w:numPr>
                <w:ilvl w:val="1"/>
                <w:numId w:val="4"/>
              </w:numPr>
              <w:tabs>
                <w:tab w:val="clear" w:pos="1440"/>
                <w:tab w:val="num" w:pos="567"/>
                <w:tab w:val="num" w:pos="1647"/>
              </w:tabs>
              <w:ind w:left="539" w:hanging="539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Обеспечение необходимой телефонной (в том числе мобильной</w:t>
            </w:r>
            <w:r w:rsidR="00E11FC3" w:rsidRPr="00B65EAD">
              <w:rPr>
                <w:sz w:val="28"/>
                <w:szCs w:val="28"/>
              </w:rPr>
              <w:t xml:space="preserve"> связи</w:t>
            </w:r>
            <w:r w:rsidRPr="00B65EAD">
              <w:rPr>
                <w:sz w:val="28"/>
                <w:szCs w:val="28"/>
              </w:rPr>
              <w:t xml:space="preserve">) </w:t>
            </w:r>
          </w:p>
        </w:tc>
        <w:tc>
          <w:tcPr>
            <w:tcW w:w="3698" w:type="dxa"/>
          </w:tcPr>
          <w:p w14:paraId="39474349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в течение года</w:t>
            </w:r>
          </w:p>
        </w:tc>
      </w:tr>
      <w:tr w:rsidR="00B078EA" w:rsidRPr="00B65EAD" w14:paraId="1CA005F0" w14:textId="77777777">
        <w:tc>
          <w:tcPr>
            <w:tcW w:w="11088" w:type="dxa"/>
          </w:tcPr>
          <w:p w14:paraId="0E3C6B8D" w14:textId="77777777" w:rsidR="00B078EA" w:rsidRPr="00B65EAD" w:rsidRDefault="00B078EA" w:rsidP="00B078EA">
            <w:pPr>
              <w:numPr>
                <w:ilvl w:val="1"/>
                <w:numId w:val="4"/>
              </w:numPr>
              <w:tabs>
                <w:tab w:val="clear" w:pos="1440"/>
                <w:tab w:val="num" w:pos="567"/>
                <w:tab w:val="num" w:pos="1647"/>
              </w:tabs>
              <w:ind w:left="539" w:hanging="539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Оплата обучения кадров по спец. программам</w:t>
            </w:r>
          </w:p>
        </w:tc>
        <w:tc>
          <w:tcPr>
            <w:tcW w:w="3698" w:type="dxa"/>
          </w:tcPr>
          <w:p w14:paraId="3EF6C994" w14:textId="77777777" w:rsidR="00B078EA" w:rsidRPr="00B65EAD" w:rsidRDefault="00B078EA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в течение года</w:t>
            </w:r>
          </w:p>
        </w:tc>
      </w:tr>
      <w:tr w:rsidR="009D64C8" w:rsidRPr="00B65EAD" w14:paraId="715FB094" w14:textId="77777777">
        <w:tc>
          <w:tcPr>
            <w:tcW w:w="11088" w:type="dxa"/>
          </w:tcPr>
          <w:p w14:paraId="4210937E" w14:textId="77777777" w:rsidR="009D64C8" w:rsidRPr="00B65EAD" w:rsidRDefault="009D64C8" w:rsidP="00B078EA">
            <w:pPr>
              <w:numPr>
                <w:ilvl w:val="1"/>
                <w:numId w:val="4"/>
              </w:numPr>
              <w:tabs>
                <w:tab w:val="clear" w:pos="1440"/>
                <w:tab w:val="num" w:pos="567"/>
                <w:tab w:val="num" w:pos="1647"/>
              </w:tabs>
              <w:ind w:left="539" w:hanging="539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Оказание помощи в безопасном содержании автотранспорта по перевозке детей</w:t>
            </w:r>
          </w:p>
        </w:tc>
        <w:tc>
          <w:tcPr>
            <w:tcW w:w="3698" w:type="dxa"/>
          </w:tcPr>
          <w:p w14:paraId="10F7114F" w14:textId="77777777" w:rsidR="009D64C8" w:rsidRPr="00B65EAD" w:rsidRDefault="009D64C8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По мере необходимости</w:t>
            </w:r>
          </w:p>
        </w:tc>
      </w:tr>
    </w:tbl>
    <w:p w14:paraId="48082574" w14:textId="77777777" w:rsidR="00E85E80" w:rsidRDefault="00E85E80" w:rsidP="00E85E80">
      <w:pPr>
        <w:spacing w:line="360" w:lineRule="auto"/>
        <w:rPr>
          <w:b/>
          <w:bCs/>
        </w:rPr>
        <w:sectPr w:rsidR="00E85E80">
          <w:pgSz w:w="16838" w:h="11906" w:orient="landscape"/>
          <w:pgMar w:top="1418" w:right="1134" w:bottom="851" w:left="1134" w:header="709" w:footer="709" w:gutter="0"/>
          <w:cols w:space="720"/>
        </w:sectPr>
      </w:pPr>
    </w:p>
    <w:p w14:paraId="7B91A09D" w14:textId="77777777" w:rsidR="00E85E80" w:rsidRDefault="00E85E80" w:rsidP="00E85E8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ПОДПРОГРАММА «ОБОРУДОВАНИЕ И ОСНАЩЕНИЕ ОБРАЗОВАТЕЛЬНЫХ ПРОГРАММ, УЧЕБНЫХ КАБИНЕТОВ, ЛАБОРАТОРИЙ, ПОМЕЩЕНИЙ»</w:t>
      </w:r>
    </w:p>
    <w:p w14:paraId="1CCBA032" w14:textId="77777777" w:rsidR="00E85E80" w:rsidRDefault="00E85E80" w:rsidP="00E85E8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Блок </w:t>
      </w:r>
      <w:r>
        <w:rPr>
          <w:b/>
          <w:bCs/>
          <w:sz w:val="28"/>
          <w:lang w:val="en-US"/>
        </w:rPr>
        <w:t>VIII</w:t>
      </w:r>
    </w:p>
    <w:p w14:paraId="4ACD6D10" w14:textId="77777777" w:rsidR="00E85E80" w:rsidRDefault="00E85E80" w:rsidP="00E85E80">
      <w:pPr>
        <w:pStyle w:val="1"/>
        <w:jc w:val="left"/>
      </w:pPr>
      <w:r>
        <w:t xml:space="preserve"> </w:t>
      </w:r>
    </w:p>
    <w:p w14:paraId="45DDE2EB" w14:textId="77777777" w:rsidR="00E85E80" w:rsidRDefault="00E85E80" w:rsidP="00E85E80">
      <w:pPr>
        <w:pStyle w:val="1"/>
        <w:ind w:firstLine="567"/>
        <w:jc w:val="left"/>
        <w:rPr>
          <w:sz w:val="28"/>
        </w:rPr>
      </w:pPr>
      <w:r>
        <w:rPr>
          <w:sz w:val="28"/>
        </w:rPr>
        <w:t>Задачи</w:t>
      </w:r>
    </w:p>
    <w:p w14:paraId="6C571E9F" w14:textId="77777777" w:rsidR="00E85E80" w:rsidRDefault="00B078EA" w:rsidP="002B5F7B">
      <w:pPr>
        <w:numPr>
          <w:ilvl w:val="0"/>
          <w:numId w:val="7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Поддержка администрации и профсоюзного комитета в улучшении </w:t>
      </w:r>
      <w:r w:rsidR="00E85E80">
        <w:rPr>
          <w:sz w:val="28"/>
        </w:rPr>
        <w:t>условий эффективности работы педагогического и производственного коллектив</w:t>
      </w:r>
      <w:r w:rsidR="00BC4E27">
        <w:rPr>
          <w:sz w:val="28"/>
        </w:rPr>
        <w:t>ов</w:t>
      </w:r>
    </w:p>
    <w:p w14:paraId="653E9E04" w14:textId="77777777" w:rsidR="00E85E80" w:rsidRDefault="00E85E80" w:rsidP="00E85E80">
      <w:pPr>
        <w:numPr>
          <w:ilvl w:val="0"/>
          <w:numId w:val="7"/>
        </w:numPr>
        <w:spacing w:line="360" w:lineRule="auto"/>
        <w:jc w:val="both"/>
        <w:rPr>
          <w:sz w:val="28"/>
        </w:rPr>
      </w:pPr>
      <w:r>
        <w:rPr>
          <w:sz w:val="28"/>
        </w:rPr>
        <w:t>Сохранение и поддержка уютного психологического климата в учреждении</w:t>
      </w:r>
    </w:p>
    <w:p w14:paraId="2E40DACB" w14:textId="77777777" w:rsidR="00B739D4" w:rsidRDefault="00B739D4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4"/>
        <w:gridCol w:w="3656"/>
      </w:tblGrid>
      <w:tr w:rsidR="00B739D4" w14:paraId="45FB561F" w14:textId="77777777">
        <w:tc>
          <w:tcPr>
            <w:tcW w:w="11088" w:type="dxa"/>
          </w:tcPr>
          <w:p w14:paraId="09166156" w14:textId="77777777" w:rsidR="00B739D4" w:rsidRDefault="00B739D4">
            <w:pPr>
              <w:jc w:val="center"/>
              <w:rPr>
                <w:b/>
                <w:sz w:val="28"/>
                <w:szCs w:val="28"/>
              </w:rPr>
            </w:pPr>
            <w:r w:rsidRPr="004D0BDF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698" w:type="dxa"/>
          </w:tcPr>
          <w:p w14:paraId="3AA0CD93" w14:textId="77777777" w:rsidR="00B739D4" w:rsidRDefault="00B739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выполнения </w:t>
            </w:r>
          </w:p>
        </w:tc>
      </w:tr>
      <w:tr w:rsidR="00B739D4" w14:paraId="264B33A9" w14:textId="77777777" w:rsidTr="0060313E">
        <w:trPr>
          <w:trHeight w:val="889"/>
        </w:trPr>
        <w:tc>
          <w:tcPr>
            <w:tcW w:w="11088" w:type="dxa"/>
          </w:tcPr>
          <w:p w14:paraId="5623B54F" w14:textId="77777777" w:rsidR="00B739D4" w:rsidRDefault="000A3C63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ind w:left="426" w:hanging="426"/>
              <w:rPr>
                <w:sz w:val="28"/>
              </w:rPr>
            </w:pPr>
            <w:r>
              <w:rPr>
                <w:sz w:val="28"/>
              </w:rPr>
              <w:t xml:space="preserve">Оказание помощи в приобретении </w:t>
            </w:r>
            <w:r w:rsidR="004D0BDF">
              <w:rPr>
                <w:sz w:val="28"/>
              </w:rPr>
              <w:t>необходимой мебели или изготовление на заказ для кабинетов</w:t>
            </w:r>
            <w:r w:rsidR="00DD2D27">
              <w:rPr>
                <w:sz w:val="28"/>
              </w:rPr>
              <w:t xml:space="preserve"> и служб</w:t>
            </w:r>
          </w:p>
        </w:tc>
        <w:tc>
          <w:tcPr>
            <w:tcW w:w="3698" w:type="dxa"/>
          </w:tcPr>
          <w:p w14:paraId="32EF6D91" w14:textId="77777777" w:rsidR="00B739D4" w:rsidRPr="002B5F7B" w:rsidRDefault="00E85E80">
            <w:pPr>
              <w:rPr>
                <w:i/>
                <w:sz w:val="28"/>
                <w:szCs w:val="28"/>
              </w:rPr>
            </w:pPr>
            <w:r w:rsidRPr="002B5F7B">
              <w:rPr>
                <w:i/>
                <w:sz w:val="28"/>
                <w:szCs w:val="28"/>
              </w:rPr>
              <w:t xml:space="preserve">Согласно </w:t>
            </w:r>
            <w:r w:rsidR="009D64C8" w:rsidRPr="002B5F7B">
              <w:rPr>
                <w:i/>
                <w:sz w:val="28"/>
                <w:szCs w:val="28"/>
              </w:rPr>
              <w:t>планам учреждения,</w:t>
            </w:r>
            <w:r w:rsidR="00B739D4" w:rsidRPr="002B5F7B">
              <w:rPr>
                <w:i/>
                <w:sz w:val="28"/>
                <w:szCs w:val="28"/>
              </w:rPr>
              <w:t xml:space="preserve"> в течение года</w:t>
            </w:r>
          </w:p>
        </w:tc>
      </w:tr>
      <w:tr w:rsidR="00B739D4" w14:paraId="1371EFCF" w14:textId="77777777" w:rsidTr="0060313E">
        <w:trPr>
          <w:trHeight w:val="831"/>
        </w:trPr>
        <w:tc>
          <w:tcPr>
            <w:tcW w:w="11088" w:type="dxa"/>
          </w:tcPr>
          <w:p w14:paraId="2E09A806" w14:textId="77777777" w:rsidR="00B739D4" w:rsidRDefault="000A3C63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ind w:left="426" w:hanging="426"/>
              <w:rPr>
                <w:sz w:val="28"/>
              </w:rPr>
            </w:pPr>
            <w:r>
              <w:rPr>
                <w:sz w:val="28"/>
              </w:rPr>
              <w:t>Оказание поддержки в приобретении бытовой техники</w:t>
            </w:r>
          </w:p>
        </w:tc>
        <w:tc>
          <w:tcPr>
            <w:tcW w:w="3698" w:type="dxa"/>
          </w:tcPr>
          <w:p w14:paraId="437FA88D" w14:textId="77777777" w:rsidR="00B739D4" w:rsidRPr="002B5F7B" w:rsidRDefault="00E85E80">
            <w:pPr>
              <w:rPr>
                <w:i/>
                <w:sz w:val="28"/>
                <w:szCs w:val="28"/>
              </w:rPr>
            </w:pPr>
            <w:r w:rsidRPr="002B5F7B">
              <w:rPr>
                <w:i/>
                <w:sz w:val="28"/>
                <w:szCs w:val="28"/>
              </w:rPr>
              <w:t xml:space="preserve">Согласно </w:t>
            </w:r>
            <w:r w:rsidR="009D64C8" w:rsidRPr="002B5F7B">
              <w:rPr>
                <w:i/>
                <w:sz w:val="28"/>
                <w:szCs w:val="28"/>
              </w:rPr>
              <w:t>планам учреждения,</w:t>
            </w:r>
            <w:r w:rsidRPr="002B5F7B">
              <w:rPr>
                <w:i/>
                <w:sz w:val="28"/>
                <w:szCs w:val="28"/>
              </w:rPr>
              <w:t xml:space="preserve"> в течение года</w:t>
            </w:r>
          </w:p>
        </w:tc>
      </w:tr>
      <w:tr w:rsidR="00B739D4" w14:paraId="405F46CD" w14:textId="77777777" w:rsidTr="0060313E">
        <w:trPr>
          <w:trHeight w:val="857"/>
        </w:trPr>
        <w:tc>
          <w:tcPr>
            <w:tcW w:w="11088" w:type="dxa"/>
          </w:tcPr>
          <w:p w14:paraId="15098FB9" w14:textId="77777777" w:rsidR="00B739D4" w:rsidRDefault="000A3C63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ind w:left="426" w:hanging="426"/>
              <w:rPr>
                <w:sz w:val="28"/>
              </w:rPr>
            </w:pPr>
            <w:r>
              <w:rPr>
                <w:sz w:val="28"/>
              </w:rPr>
              <w:t>Поддержка в приобретении технических средств обучения</w:t>
            </w:r>
          </w:p>
        </w:tc>
        <w:tc>
          <w:tcPr>
            <w:tcW w:w="3698" w:type="dxa"/>
          </w:tcPr>
          <w:p w14:paraId="2ADB768A" w14:textId="77777777" w:rsidR="00B739D4" w:rsidRPr="002B5F7B" w:rsidRDefault="00E85E80">
            <w:pPr>
              <w:rPr>
                <w:i/>
                <w:sz w:val="28"/>
                <w:szCs w:val="28"/>
              </w:rPr>
            </w:pPr>
            <w:r w:rsidRPr="002B5F7B">
              <w:rPr>
                <w:i/>
                <w:sz w:val="28"/>
                <w:szCs w:val="28"/>
              </w:rPr>
              <w:t xml:space="preserve">Согласно </w:t>
            </w:r>
            <w:r w:rsidR="009D64C8" w:rsidRPr="002B5F7B">
              <w:rPr>
                <w:i/>
                <w:sz w:val="28"/>
                <w:szCs w:val="28"/>
              </w:rPr>
              <w:t>планам учреждения,</w:t>
            </w:r>
            <w:r w:rsidRPr="002B5F7B">
              <w:rPr>
                <w:i/>
                <w:sz w:val="28"/>
                <w:szCs w:val="28"/>
              </w:rPr>
              <w:t xml:space="preserve"> в течение года</w:t>
            </w:r>
          </w:p>
        </w:tc>
      </w:tr>
      <w:tr w:rsidR="00B739D4" w14:paraId="7BED6D1C" w14:textId="77777777" w:rsidTr="002B5F7B">
        <w:trPr>
          <w:trHeight w:val="966"/>
        </w:trPr>
        <w:tc>
          <w:tcPr>
            <w:tcW w:w="11088" w:type="dxa"/>
          </w:tcPr>
          <w:p w14:paraId="222C08EE" w14:textId="77777777" w:rsidR="00B739D4" w:rsidRDefault="000A3C63" w:rsidP="00387969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ind w:left="426" w:hanging="426"/>
              <w:rPr>
                <w:sz w:val="28"/>
              </w:rPr>
            </w:pPr>
            <w:r>
              <w:rPr>
                <w:sz w:val="28"/>
              </w:rPr>
              <w:t xml:space="preserve">Помощь в приобретении </w:t>
            </w:r>
            <w:r w:rsidR="004D0BDF">
              <w:rPr>
                <w:sz w:val="28"/>
              </w:rPr>
              <w:t xml:space="preserve">другой мебели, оборудования, </w:t>
            </w:r>
            <w:r>
              <w:rPr>
                <w:sz w:val="28"/>
              </w:rPr>
              <w:t xml:space="preserve">станков, другого </w:t>
            </w:r>
            <w:r w:rsidR="004D0BDF">
              <w:rPr>
                <w:sz w:val="28"/>
              </w:rPr>
              <w:t>оснащения для учебных и методических кабинетов, согласно потребност</w:t>
            </w:r>
            <w:r w:rsidR="00387969">
              <w:rPr>
                <w:sz w:val="28"/>
              </w:rPr>
              <w:t>ям</w:t>
            </w:r>
            <w:r>
              <w:rPr>
                <w:sz w:val="28"/>
              </w:rPr>
              <w:t xml:space="preserve"> для реализации образовательных программ</w:t>
            </w:r>
          </w:p>
        </w:tc>
        <w:tc>
          <w:tcPr>
            <w:tcW w:w="3698" w:type="dxa"/>
          </w:tcPr>
          <w:p w14:paraId="0E5F5FDD" w14:textId="77777777" w:rsidR="00B739D4" w:rsidRPr="002B5F7B" w:rsidRDefault="00E85E80">
            <w:pPr>
              <w:rPr>
                <w:i/>
                <w:sz w:val="28"/>
                <w:szCs w:val="28"/>
              </w:rPr>
            </w:pPr>
            <w:r w:rsidRPr="002B5F7B">
              <w:rPr>
                <w:i/>
                <w:sz w:val="28"/>
                <w:szCs w:val="28"/>
              </w:rPr>
              <w:t xml:space="preserve">Согласно </w:t>
            </w:r>
            <w:r w:rsidR="000A3C63" w:rsidRPr="002B5F7B">
              <w:rPr>
                <w:i/>
                <w:sz w:val="28"/>
                <w:szCs w:val="28"/>
              </w:rPr>
              <w:t>программ</w:t>
            </w:r>
            <w:r w:rsidR="00DD2D27" w:rsidRPr="002B5F7B">
              <w:rPr>
                <w:i/>
                <w:sz w:val="28"/>
                <w:szCs w:val="28"/>
              </w:rPr>
              <w:t>ам</w:t>
            </w:r>
            <w:r w:rsidRPr="002B5F7B">
              <w:rPr>
                <w:i/>
                <w:sz w:val="28"/>
                <w:szCs w:val="28"/>
              </w:rPr>
              <w:t xml:space="preserve"> учреждения</w:t>
            </w:r>
            <w:r w:rsidR="009D64C8">
              <w:rPr>
                <w:i/>
                <w:sz w:val="28"/>
                <w:szCs w:val="28"/>
              </w:rPr>
              <w:t>,</w:t>
            </w:r>
            <w:r w:rsidRPr="002B5F7B">
              <w:rPr>
                <w:i/>
                <w:sz w:val="28"/>
                <w:szCs w:val="28"/>
              </w:rPr>
              <w:t xml:space="preserve"> в течение года</w:t>
            </w:r>
          </w:p>
        </w:tc>
      </w:tr>
      <w:tr w:rsidR="00DD2D27" w14:paraId="5CA5ED2D" w14:textId="77777777" w:rsidTr="0060313E">
        <w:trPr>
          <w:trHeight w:val="841"/>
        </w:trPr>
        <w:tc>
          <w:tcPr>
            <w:tcW w:w="11088" w:type="dxa"/>
          </w:tcPr>
          <w:p w14:paraId="5E7FC47B" w14:textId="77777777" w:rsidR="00DD2D27" w:rsidRDefault="00DD2D27" w:rsidP="00387969">
            <w:pPr>
              <w:numPr>
                <w:ilvl w:val="0"/>
                <w:numId w:val="23"/>
              </w:numPr>
              <w:tabs>
                <w:tab w:val="clear" w:pos="720"/>
                <w:tab w:val="num" w:pos="426"/>
              </w:tabs>
              <w:ind w:left="426" w:hanging="426"/>
              <w:rPr>
                <w:sz w:val="28"/>
              </w:rPr>
            </w:pPr>
            <w:r>
              <w:rPr>
                <w:sz w:val="28"/>
              </w:rPr>
              <w:t>Помощь в приобретении друго</w:t>
            </w:r>
            <w:r w:rsidR="00387969">
              <w:rPr>
                <w:sz w:val="28"/>
              </w:rPr>
              <w:t>го</w:t>
            </w:r>
            <w:r>
              <w:rPr>
                <w:sz w:val="28"/>
              </w:rPr>
              <w:t xml:space="preserve"> неучтенно</w:t>
            </w:r>
            <w:r w:rsidR="002B5F7B">
              <w:rPr>
                <w:sz w:val="28"/>
              </w:rPr>
              <w:t>го оборудования и частичного ремонта</w:t>
            </w:r>
          </w:p>
        </w:tc>
        <w:tc>
          <w:tcPr>
            <w:tcW w:w="3698" w:type="dxa"/>
          </w:tcPr>
          <w:p w14:paraId="66A17F85" w14:textId="77777777" w:rsidR="00DD2D27" w:rsidRPr="002B5F7B" w:rsidRDefault="00DD2D27">
            <w:pPr>
              <w:rPr>
                <w:i/>
                <w:sz w:val="28"/>
                <w:szCs w:val="28"/>
              </w:rPr>
            </w:pPr>
            <w:r w:rsidRPr="002B5F7B">
              <w:rPr>
                <w:i/>
                <w:sz w:val="28"/>
                <w:szCs w:val="28"/>
              </w:rPr>
              <w:t>Согласно программам учреждения</w:t>
            </w:r>
            <w:r w:rsidR="009D64C8">
              <w:rPr>
                <w:i/>
                <w:sz w:val="28"/>
                <w:szCs w:val="28"/>
              </w:rPr>
              <w:t>,</w:t>
            </w:r>
            <w:r w:rsidRPr="002B5F7B">
              <w:rPr>
                <w:i/>
                <w:sz w:val="28"/>
                <w:szCs w:val="28"/>
              </w:rPr>
              <w:t xml:space="preserve"> в течение года</w:t>
            </w:r>
          </w:p>
        </w:tc>
      </w:tr>
    </w:tbl>
    <w:p w14:paraId="6488CBB6" w14:textId="77777777" w:rsidR="00B739D4" w:rsidRDefault="00B739D4">
      <w:pPr>
        <w:pStyle w:val="1"/>
        <w:ind w:firstLine="567"/>
        <w:jc w:val="left"/>
      </w:pPr>
    </w:p>
    <w:p w14:paraId="6EFBE253" w14:textId="77777777" w:rsidR="00B739D4" w:rsidRDefault="00B739D4" w:rsidP="00CF5598">
      <w:pPr>
        <w:jc w:val="center"/>
        <w:rPr>
          <w:b/>
          <w:sz w:val="28"/>
          <w:szCs w:val="28"/>
        </w:rPr>
      </w:pPr>
      <w:r>
        <w:rPr>
          <w:b/>
          <w:bCs/>
          <w:sz w:val="28"/>
        </w:rPr>
        <w:br w:type="page"/>
      </w:r>
      <w:r>
        <w:rPr>
          <w:b/>
          <w:sz w:val="28"/>
          <w:szCs w:val="28"/>
        </w:rPr>
        <w:lastRenderedPageBreak/>
        <w:t>ПОДПРОГРАММА «РЕМОНТ</w:t>
      </w:r>
      <w:r w:rsidR="004D0BDF">
        <w:rPr>
          <w:b/>
          <w:sz w:val="28"/>
          <w:szCs w:val="28"/>
        </w:rPr>
        <w:t xml:space="preserve"> И ХОЗЯЙСТВЕННАЯ ДЕЯТЕЛЬНОСТЬ</w:t>
      </w:r>
      <w:r>
        <w:rPr>
          <w:b/>
          <w:sz w:val="28"/>
          <w:szCs w:val="28"/>
        </w:rPr>
        <w:t>»</w:t>
      </w:r>
    </w:p>
    <w:p w14:paraId="502688DB" w14:textId="77777777" w:rsidR="00B739D4" w:rsidRDefault="00B739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Х.</w:t>
      </w:r>
    </w:p>
    <w:p w14:paraId="715D1964" w14:textId="77777777" w:rsidR="00B739D4" w:rsidRDefault="00B739D4">
      <w:pPr>
        <w:jc w:val="both"/>
        <w:rPr>
          <w:sz w:val="16"/>
          <w:szCs w:val="28"/>
        </w:rPr>
      </w:pPr>
    </w:p>
    <w:p w14:paraId="1BA3F762" w14:textId="77777777" w:rsidR="00B739D4" w:rsidRDefault="00B739D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7C562D5C" w14:textId="77777777" w:rsidR="00B739D4" w:rsidRPr="00B65EAD" w:rsidRDefault="00B739D4">
      <w:pPr>
        <w:ind w:firstLine="567"/>
        <w:jc w:val="both"/>
        <w:rPr>
          <w:sz w:val="28"/>
          <w:szCs w:val="28"/>
        </w:rPr>
      </w:pPr>
      <w:r w:rsidRPr="00B65EAD">
        <w:rPr>
          <w:sz w:val="28"/>
          <w:szCs w:val="28"/>
        </w:rPr>
        <w:t xml:space="preserve">Поддержка санитарно-гигиенических условий для успешной реализации образовательных программ, выполнения норм Сан </w:t>
      </w:r>
      <w:proofErr w:type="spellStart"/>
      <w:r w:rsidRPr="00B65EAD">
        <w:rPr>
          <w:sz w:val="28"/>
          <w:szCs w:val="28"/>
        </w:rPr>
        <w:t>ПИНа</w:t>
      </w:r>
      <w:proofErr w:type="spellEnd"/>
      <w:r w:rsidR="004D0BDF" w:rsidRPr="00B65EAD">
        <w:rPr>
          <w:sz w:val="28"/>
          <w:szCs w:val="28"/>
        </w:rPr>
        <w:t>, сохранение и достойное содержание зданий и сооружений</w:t>
      </w:r>
      <w:r w:rsidR="000A3C63" w:rsidRPr="00B65EAD">
        <w:rPr>
          <w:sz w:val="28"/>
          <w:szCs w:val="28"/>
        </w:rPr>
        <w:t xml:space="preserve"> для создания условий успешной деятельности детей и взрослых</w:t>
      </w:r>
      <w:r w:rsidRPr="00B65EAD">
        <w:rPr>
          <w:sz w:val="28"/>
          <w:szCs w:val="28"/>
        </w:rPr>
        <w:t>.</w:t>
      </w:r>
    </w:p>
    <w:p w14:paraId="11171C8F" w14:textId="77777777" w:rsidR="00B739D4" w:rsidRPr="00B65EAD" w:rsidRDefault="00B739D4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6"/>
        <w:gridCol w:w="3664"/>
      </w:tblGrid>
      <w:tr w:rsidR="00B739D4" w:rsidRPr="00B65EAD" w14:paraId="19F55C16" w14:textId="77777777">
        <w:tc>
          <w:tcPr>
            <w:tcW w:w="11088" w:type="dxa"/>
          </w:tcPr>
          <w:p w14:paraId="3EAF506C" w14:textId="77777777" w:rsidR="00B739D4" w:rsidRPr="00B65EAD" w:rsidRDefault="00B739D4">
            <w:pPr>
              <w:jc w:val="center"/>
              <w:rPr>
                <w:b/>
                <w:sz w:val="28"/>
                <w:szCs w:val="28"/>
              </w:rPr>
            </w:pPr>
            <w:r w:rsidRPr="00B65EAD"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698" w:type="dxa"/>
          </w:tcPr>
          <w:p w14:paraId="66AD1B18" w14:textId="77777777" w:rsidR="00B739D4" w:rsidRPr="00B65EAD" w:rsidRDefault="00B739D4">
            <w:pPr>
              <w:jc w:val="center"/>
              <w:rPr>
                <w:b/>
                <w:sz w:val="28"/>
                <w:szCs w:val="28"/>
              </w:rPr>
            </w:pPr>
            <w:r w:rsidRPr="00B65EAD">
              <w:rPr>
                <w:b/>
                <w:sz w:val="28"/>
                <w:szCs w:val="28"/>
              </w:rPr>
              <w:t xml:space="preserve">Сроки выполнения </w:t>
            </w:r>
          </w:p>
        </w:tc>
      </w:tr>
      <w:tr w:rsidR="00B739D4" w:rsidRPr="00B65EAD" w14:paraId="3F93233F" w14:textId="77777777">
        <w:tc>
          <w:tcPr>
            <w:tcW w:w="11088" w:type="dxa"/>
          </w:tcPr>
          <w:p w14:paraId="74DA6ED6" w14:textId="77777777" w:rsidR="00B739D4" w:rsidRPr="00B65EAD" w:rsidRDefault="000A3C63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Поддержка</w:t>
            </w:r>
            <w:r w:rsidR="003907DA" w:rsidRPr="00B65EAD">
              <w:rPr>
                <w:sz w:val="28"/>
                <w:szCs w:val="28"/>
              </w:rPr>
              <w:t xml:space="preserve"> санитарных условий помещений ДТ</w:t>
            </w:r>
          </w:p>
        </w:tc>
        <w:tc>
          <w:tcPr>
            <w:tcW w:w="3698" w:type="dxa"/>
          </w:tcPr>
          <w:p w14:paraId="7ADB0671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по плану перманентного ремонта учреждения</w:t>
            </w:r>
          </w:p>
        </w:tc>
      </w:tr>
      <w:tr w:rsidR="00B739D4" w:rsidRPr="00B65EAD" w14:paraId="219A0FFC" w14:textId="77777777">
        <w:tc>
          <w:tcPr>
            <w:tcW w:w="11088" w:type="dxa"/>
          </w:tcPr>
          <w:p w14:paraId="0ABC0E04" w14:textId="77777777" w:rsidR="00B739D4" w:rsidRPr="00B65EAD" w:rsidRDefault="003907DA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Помощь в</w:t>
            </w:r>
            <w:r w:rsidR="00B739D4" w:rsidRPr="00B65EAD">
              <w:rPr>
                <w:sz w:val="28"/>
                <w:szCs w:val="28"/>
              </w:rPr>
              <w:t xml:space="preserve"> выборочно</w:t>
            </w:r>
            <w:r w:rsidRPr="00B65EAD">
              <w:rPr>
                <w:sz w:val="28"/>
                <w:szCs w:val="28"/>
              </w:rPr>
              <w:t>м</w:t>
            </w:r>
            <w:r w:rsidR="00B739D4" w:rsidRPr="00B65EAD">
              <w:rPr>
                <w:sz w:val="28"/>
                <w:szCs w:val="28"/>
              </w:rPr>
              <w:t xml:space="preserve"> </w:t>
            </w:r>
            <w:r w:rsidR="00DD2D27" w:rsidRPr="00B65EAD">
              <w:rPr>
                <w:sz w:val="28"/>
                <w:szCs w:val="28"/>
              </w:rPr>
              <w:t xml:space="preserve">и </w:t>
            </w:r>
            <w:r w:rsidR="00B739D4" w:rsidRPr="00B65EAD">
              <w:rPr>
                <w:sz w:val="28"/>
                <w:szCs w:val="28"/>
              </w:rPr>
              <w:t>текуще</w:t>
            </w:r>
            <w:r w:rsidRPr="00B65EAD">
              <w:rPr>
                <w:sz w:val="28"/>
                <w:szCs w:val="28"/>
              </w:rPr>
              <w:t>м</w:t>
            </w:r>
            <w:r w:rsidR="00B739D4" w:rsidRPr="00B65EAD">
              <w:rPr>
                <w:sz w:val="28"/>
                <w:szCs w:val="28"/>
              </w:rPr>
              <w:t xml:space="preserve"> ремонт</w:t>
            </w:r>
            <w:r w:rsidRPr="00B65EAD">
              <w:rPr>
                <w:sz w:val="28"/>
                <w:szCs w:val="28"/>
              </w:rPr>
              <w:t>е</w:t>
            </w:r>
            <w:r w:rsidR="00B739D4" w:rsidRPr="00B65EAD">
              <w:rPr>
                <w:sz w:val="28"/>
                <w:szCs w:val="28"/>
              </w:rPr>
              <w:t xml:space="preserve"> </w:t>
            </w:r>
            <w:r w:rsidRPr="00B65EAD">
              <w:rPr>
                <w:sz w:val="28"/>
                <w:szCs w:val="28"/>
              </w:rPr>
              <w:t>помещений учреждения</w:t>
            </w:r>
          </w:p>
        </w:tc>
        <w:tc>
          <w:tcPr>
            <w:tcW w:w="3698" w:type="dxa"/>
          </w:tcPr>
          <w:p w14:paraId="6B727908" w14:textId="77777777" w:rsidR="00B739D4" w:rsidRPr="00B65EAD" w:rsidRDefault="00B739D4" w:rsidP="007A0927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согласно план</w:t>
            </w:r>
            <w:r w:rsidR="00617082" w:rsidRPr="00B65EAD">
              <w:rPr>
                <w:i/>
                <w:sz w:val="28"/>
                <w:szCs w:val="28"/>
              </w:rPr>
              <w:t>у</w:t>
            </w:r>
            <w:r w:rsidRPr="00B65EAD">
              <w:rPr>
                <w:i/>
                <w:sz w:val="28"/>
                <w:szCs w:val="28"/>
              </w:rPr>
              <w:t xml:space="preserve"> </w:t>
            </w:r>
            <w:r w:rsidR="007A0927" w:rsidRPr="00B65EAD">
              <w:rPr>
                <w:i/>
                <w:sz w:val="28"/>
                <w:szCs w:val="28"/>
              </w:rPr>
              <w:t>ОБФР</w:t>
            </w:r>
            <w:r w:rsidRPr="00B65EAD">
              <w:rPr>
                <w:i/>
                <w:sz w:val="28"/>
                <w:szCs w:val="28"/>
              </w:rPr>
              <w:t xml:space="preserve">, </w:t>
            </w:r>
            <w:r w:rsidR="0085653F" w:rsidRPr="00B65EAD">
              <w:rPr>
                <w:i/>
                <w:sz w:val="28"/>
                <w:szCs w:val="28"/>
              </w:rPr>
              <w:t>договоров</w:t>
            </w:r>
          </w:p>
        </w:tc>
      </w:tr>
      <w:tr w:rsidR="00B739D4" w:rsidRPr="00B65EAD" w14:paraId="14E36CC0" w14:textId="77777777">
        <w:tc>
          <w:tcPr>
            <w:tcW w:w="11088" w:type="dxa"/>
          </w:tcPr>
          <w:p w14:paraId="2E63F590" w14:textId="77777777" w:rsidR="00B739D4" w:rsidRPr="00B65EAD" w:rsidRDefault="0022162A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 xml:space="preserve">Частичное финансирование </w:t>
            </w:r>
            <w:r w:rsidR="00B739D4" w:rsidRPr="00B65EAD">
              <w:rPr>
                <w:sz w:val="28"/>
                <w:szCs w:val="28"/>
              </w:rPr>
              <w:t>приобретения необходимых ремонтно-строительных</w:t>
            </w:r>
            <w:r w:rsidR="0085653F" w:rsidRPr="00B65EAD">
              <w:rPr>
                <w:sz w:val="28"/>
                <w:szCs w:val="28"/>
              </w:rPr>
              <w:t>, хозяйственных</w:t>
            </w:r>
            <w:r w:rsidR="00B739D4" w:rsidRPr="00B65EAD">
              <w:rPr>
                <w:sz w:val="28"/>
                <w:szCs w:val="28"/>
              </w:rPr>
              <w:t xml:space="preserve"> материалов</w:t>
            </w:r>
          </w:p>
        </w:tc>
        <w:tc>
          <w:tcPr>
            <w:tcW w:w="3698" w:type="dxa"/>
          </w:tcPr>
          <w:p w14:paraId="4BD065EF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в течение года</w:t>
            </w:r>
          </w:p>
        </w:tc>
      </w:tr>
      <w:tr w:rsidR="00B739D4" w:rsidRPr="00B65EAD" w14:paraId="5350443A" w14:textId="77777777" w:rsidTr="0060313E">
        <w:trPr>
          <w:trHeight w:val="388"/>
        </w:trPr>
        <w:tc>
          <w:tcPr>
            <w:tcW w:w="11088" w:type="dxa"/>
          </w:tcPr>
          <w:p w14:paraId="73CFBCF1" w14:textId="77777777" w:rsidR="00B739D4" w:rsidRPr="00B65EAD" w:rsidRDefault="00B739D4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 xml:space="preserve">Оплата </w:t>
            </w:r>
            <w:r w:rsidR="004D0BDF" w:rsidRPr="00B65EAD">
              <w:rPr>
                <w:sz w:val="28"/>
                <w:szCs w:val="28"/>
              </w:rPr>
              <w:t>договоров по ремонту</w:t>
            </w:r>
          </w:p>
        </w:tc>
        <w:tc>
          <w:tcPr>
            <w:tcW w:w="3698" w:type="dxa"/>
          </w:tcPr>
          <w:p w14:paraId="0390566D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согласно договор</w:t>
            </w:r>
            <w:r w:rsidR="00617082" w:rsidRPr="00B65EAD">
              <w:rPr>
                <w:i/>
                <w:sz w:val="28"/>
                <w:szCs w:val="28"/>
              </w:rPr>
              <w:t>ам</w:t>
            </w:r>
          </w:p>
        </w:tc>
      </w:tr>
      <w:tr w:rsidR="00B739D4" w:rsidRPr="00B65EAD" w14:paraId="299A8F45" w14:textId="77777777">
        <w:tc>
          <w:tcPr>
            <w:tcW w:w="11088" w:type="dxa"/>
          </w:tcPr>
          <w:p w14:paraId="49563A7D" w14:textId="77777777" w:rsidR="00B739D4" w:rsidRPr="00B65EAD" w:rsidRDefault="00B739D4" w:rsidP="0022162A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Срочные финансирования аварийных ремонтных работ, таких как: порыв труб канализации, водоснабжения, засоры, течь труб и бат</w:t>
            </w:r>
            <w:r w:rsidR="00555A92" w:rsidRPr="00B65EAD">
              <w:rPr>
                <w:sz w:val="28"/>
                <w:szCs w:val="28"/>
              </w:rPr>
              <w:t>арей</w:t>
            </w:r>
            <w:r w:rsidR="0085653F" w:rsidRPr="00B65EAD">
              <w:rPr>
                <w:sz w:val="28"/>
                <w:szCs w:val="28"/>
              </w:rPr>
              <w:t>, телефонная связь</w:t>
            </w:r>
            <w:r w:rsidRPr="00B65EAD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3698" w:type="dxa"/>
          </w:tcPr>
          <w:p w14:paraId="0C0EA9F3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при аварии</w:t>
            </w:r>
          </w:p>
        </w:tc>
      </w:tr>
      <w:tr w:rsidR="00B739D4" w:rsidRPr="00B65EAD" w14:paraId="5433E33B" w14:textId="77777777">
        <w:tc>
          <w:tcPr>
            <w:tcW w:w="11088" w:type="dxa"/>
          </w:tcPr>
          <w:p w14:paraId="29770230" w14:textId="77777777" w:rsidR="00B739D4" w:rsidRPr="00B65EAD" w:rsidRDefault="003907DA" w:rsidP="00C639EE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 xml:space="preserve">Помощь в финансировании </w:t>
            </w:r>
            <w:r w:rsidR="00B739D4" w:rsidRPr="00B65EAD">
              <w:rPr>
                <w:sz w:val="28"/>
                <w:szCs w:val="28"/>
              </w:rPr>
              <w:t>хозяйственной базы учреждения для поддержания санитарно-гигиенического состояния помещений</w:t>
            </w:r>
          </w:p>
        </w:tc>
        <w:tc>
          <w:tcPr>
            <w:tcW w:w="3698" w:type="dxa"/>
          </w:tcPr>
          <w:p w14:paraId="559BC726" w14:textId="77777777" w:rsidR="00B739D4" w:rsidRPr="00B65EAD" w:rsidRDefault="00B739D4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систематически</w:t>
            </w:r>
          </w:p>
        </w:tc>
      </w:tr>
      <w:tr w:rsidR="00CF5598" w:rsidRPr="00B65EAD" w14:paraId="4AF4F6E3" w14:textId="77777777" w:rsidTr="0060313E">
        <w:trPr>
          <w:trHeight w:val="410"/>
        </w:trPr>
        <w:tc>
          <w:tcPr>
            <w:tcW w:w="11088" w:type="dxa"/>
          </w:tcPr>
          <w:p w14:paraId="65A133E2" w14:textId="055B3E47" w:rsidR="00CF5598" w:rsidRPr="00B65EAD" w:rsidRDefault="00CF5598" w:rsidP="00436B8D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Финансирование корма служебн</w:t>
            </w:r>
            <w:r w:rsidR="00436B8D">
              <w:rPr>
                <w:sz w:val="28"/>
                <w:szCs w:val="28"/>
              </w:rPr>
              <w:t>ой</w:t>
            </w:r>
            <w:r w:rsidRPr="00B65EAD">
              <w:rPr>
                <w:sz w:val="28"/>
                <w:szCs w:val="28"/>
              </w:rPr>
              <w:t xml:space="preserve"> собак</w:t>
            </w:r>
            <w:r w:rsidR="00436B8D">
              <w:rPr>
                <w:sz w:val="28"/>
                <w:szCs w:val="28"/>
              </w:rPr>
              <w:t>и</w:t>
            </w:r>
          </w:p>
        </w:tc>
        <w:tc>
          <w:tcPr>
            <w:tcW w:w="3698" w:type="dxa"/>
          </w:tcPr>
          <w:p w14:paraId="7450630E" w14:textId="77777777" w:rsidR="00CF5598" w:rsidRPr="00B65EAD" w:rsidRDefault="00CF5598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в течение года</w:t>
            </w:r>
          </w:p>
        </w:tc>
      </w:tr>
      <w:tr w:rsidR="00CF5598" w:rsidRPr="00B65EAD" w14:paraId="48A0284F" w14:textId="77777777">
        <w:tc>
          <w:tcPr>
            <w:tcW w:w="11088" w:type="dxa"/>
          </w:tcPr>
          <w:p w14:paraId="32B04466" w14:textId="77777777" w:rsidR="00CF5598" w:rsidRPr="00B65EAD" w:rsidRDefault="00CF5598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Финансовая поддержка хозяйственных расходов экологического Центра</w:t>
            </w:r>
            <w:r w:rsidR="003907DA" w:rsidRPr="00B65EAD">
              <w:rPr>
                <w:sz w:val="28"/>
                <w:szCs w:val="28"/>
              </w:rPr>
              <w:t>,</w:t>
            </w:r>
            <w:r w:rsidRPr="00B65EAD">
              <w:rPr>
                <w:sz w:val="28"/>
                <w:szCs w:val="28"/>
              </w:rPr>
              <w:t xml:space="preserve"> приобретение необходимого инвентаря</w:t>
            </w:r>
          </w:p>
        </w:tc>
        <w:tc>
          <w:tcPr>
            <w:tcW w:w="3698" w:type="dxa"/>
          </w:tcPr>
          <w:p w14:paraId="2F3CC00B" w14:textId="77777777" w:rsidR="00CF5598" w:rsidRPr="00B65EAD" w:rsidRDefault="00CF5598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 xml:space="preserve">согласно </w:t>
            </w:r>
            <w:proofErr w:type="gramStart"/>
            <w:r w:rsidRPr="00B65EAD">
              <w:rPr>
                <w:i/>
                <w:sz w:val="28"/>
                <w:szCs w:val="28"/>
              </w:rPr>
              <w:t>смет</w:t>
            </w:r>
            <w:r w:rsidR="00617082" w:rsidRPr="00B65EAD">
              <w:rPr>
                <w:i/>
                <w:sz w:val="28"/>
                <w:szCs w:val="28"/>
              </w:rPr>
              <w:t>е</w:t>
            </w:r>
            <w:r w:rsidRPr="00B65EAD">
              <w:rPr>
                <w:i/>
                <w:sz w:val="28"/>
                <w:szCs w:val="28"/>
              </w:rPr>
              <w:t xml:space="preserve"> учреждения</w:t>
            </w:r>
            <w:proofErr w:type="gramEnd"/>
            <w:r w:rsidRPr="00B65EAD">
              <w:rPr>
                <w:i/>
                <w:sz w:val="28"/>
                <w:szCs w:val="28"/>
              </w:rPr>
              <w:t xml:space="preserve"> в течение года</w:t>
            </w:r>
          </w:p>
        </w:tc>
      </w:tr>
      <w:tr w:rsidR="003907DA" w:rsidRPr="00B65EAD" w14:paraId="0CF54B1D" w14:textId="77777777">
        <w:tc>
          <w:tcPr>
            <w:tcW w:w="11088" w:type="dxa"/>
          </w:tcPr>
          <w:p w14:paraId="43372F06" w14:textId="77777777" w:rsidR="003907DA" w:rsidRPr="00B65EAD" w:rsidRDefault="003907DA" w:rsidP="007E2ABC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Поддержка беза</w:t>
            </w:r>
            <w:r w:rsidR="009133E8" w:rsidRPr="00B65EAD">
              <w:rPr>
                <w:sz w:val="28"/>
                <w:szCs w:val="28"/>
              </w:rPr>
              <w:t xml:space="preserve">варийной работы автотранспорта, </w:t>
            </w:r>
            <w:r w:rsidR="0085653F" w:rsidRPr="00B65EAD">
              <w:rPr>
                <w:sz w:val="28"/>
                <w:szCs w:val="28"/>
              </w:rPr>
              <w:t>прохождение техосмотров, ремонт, приобретение запчастей и т.п.</w:t>
            </w:r>
          </w:p>
        </w:tc>
        <w:tc>
          <w:tcPr>
            <w:tcW w:w="3698" w:type="dxa"/>
          </w:tcPr>
          <w:p w14:paraId="3713C83B" w14:textId="77777777" w:rsidR="003907DA" w:rsidRPr="00B65EAD" w:rsidRDefault="009133E8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в течение года</w:t>
            </w:r>
          </w:p>
        </w:tc>
      </w:tr>
      <w:tr w:rsidR="0085653F" w:rsidRPr="00B65EAD" w14:paraId="321173A5" w14:textId="77777777" w:rsidTr="0060313E">
        <w:trPr>
          <w:trHeight w:val="446"/>
        </w:trPr>
        <w:tc>
          <w:tcPr>
            <w:tcW w:w="11088" w:type="dxa"/>
          </w:tcPr>
          <w:p w14:paraId="394F5C8B" w14:textId="77777777" w:rsidR="0085653F" w:rsidRPr="00B65EAD" w:rsidRDefault="0085653F">
            <w:pPr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Оплата обслуживающих программ</w:t>
            </w:r>
          </w:p>
        </w:tc>
        <w:tc>
          <w:tcPr>
            <w:tcW w:w="3698" w:type="dxa"/>
          </w:tcPr>
          <w:p w14:paraId="349E2580" w14:textId="77777777" w:rsidR="0085653F" w:rsidRPr="00B65EAD" w:rsidRDefault="0085653F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в течение года</w:t>
            </w:r>
          </w:p>
        </w:tc>
      </w:tr>
    </w:tbl>
    <w:p w14:paraId="628E5A1B" w14:textId="77777777" w:rsidR="00617082" w:rsidRDefault="00617082" w:rsidP="00CF5598">
      <w:pPr>
        <w:jc w:val="center"/>
        <w:rPr>
          <w:b/>
          <w:sz w:val="28"/>
          <w:szCs w:val="28"/>
        </w:rPr>
      </w:pPr>
    </w:p>
    <w:p w14:paraId="0A239D7F" w14:textId="77777777" w:rsidR="0060313E" w:rsidRDefault="0060313E" w:rsidP="00CF5598">
      <w:pPr>
        <w:jc w:val="center"/>
        <w:rPr>
          <w:b/>
          <w:sz w:val="28"/>
          <w:szCs w:val="28"/>
        </w:rPr>
      </w:pPr>
    </w:p>
    <w:p w14:paraId="135DC2E4" w14:textId="77777777" w:rsidR="00CF5598" w:rsidRDefault="00617082" w:rsidP="00CF5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F5598">
        <w:rPr>
          <w:b/>
          <w:sz w:val="28"/>
          <w:szCs w:val="28"/>
        </w:rPr>
        <w:lastRenderedPageBreak/>
        <w:t>ПОДПРОГРАММА «ПОВЫШЕНИЕ ПЕДАГОГИЧЕСКОЙ И ПРОФЕССИОНАЛЬНОЙ КОМПЕТЕНЦИИ»</w:t>
      </w:r>
    </w:p>
    <w:p w14:paraId="0F0A6FAF" w14:textId="77777777" w:rsidR="00CF5598" w:rsidRPr="00CF5598" w:rsidRDefault="00CF5598" w:rsidP="00CF55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  <w:lang w:val="en-US"/>
        </w:rPr>
        <w:t>X</w:t>
      </w:r>
    </w:p>
    <w:p w14:paraId="1E6B51A9" w14:textId="77777777" w:rsidR="00CF5598" w:rsidRDefault="00CF5598" w:rsidP="00CF5598">
      <w:pPr>
        <w:jc w:val="both"/>
        <w:rPr>
          <w:sz w:val="28"/>
          <w:szCs w:val="28"/>
        </w:rPr>
      </w:pPr>
    </w:p>
    <w:p w14:paraId="16288601" w14:textId="77777777" w:rsidR="00CF5598" w:rsidRDefault="00CF5598" w:rsidP="00CF55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цель и задачи:</w:t>
      </w:r>
    </w:p>
    <w:p w14:paraId="2BA9A463" w14:textId="77777777" w:rsidR="00CF5598" w:rsidRDefault="00CF5598" w:rsidP="00CF559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Поддержка педагогических работников и руководства Дома детского творчества в их профессиональном росте.</w:t>
      </w:r>
    </w:p>
    <w:p w14:paraId="26144382" w14:textId="77777777" w:rsidR="00CF5598" w:rsidRDefault="00CF5598" w:rsidP="00CF5598">
      <w:pPr>
        <w:jc w:val="both"/>
        <w:rPr>
          <w:sz w:val="20"/>
          <w:szCs w:val="28"/>
        </w:rPr>
      </w:pPr>
    </w:p>
    <w:p w14:paraId="726E8806" w14:textId="77777777" w:rsidR="00CF5598" w:rsidRDefault="00CF5598" w:rsidP="00CF5598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4"/>
        <w:gridCol w:w="3666"/>
      </w:tblGrid>
      <w:tr w:rsidR="00CF5598" w14:paraId="74670E45" w14:textId="77777777">
        <w:tc>
          <w:tcPr>
            <w:tcW w:w="11088" w:type="dxa"/>
          </w:tcPr>
          <w:p w14:paraId="1565380E" w14:textId="77777777" w:rsidR="00CF5598" w:rsidRDefault="00CF5598" w:rsidP="007F5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698" w:type="dxa"/>
          </w:tcPr>
          <w:p w14:paraId="67243DE3" w14:textId="77777777" w:rsidR="00CF5598" w:rsidRDefault="00CF5598" w:rsidP="007F5D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выполнения </w:t>
            </w:r>
          </w:p>
        </w:tc>
      </w:tr>
      <w:tr w:rsidR="00CF5598" w14:paraId="79EB52D9" w14:textId="77777777">
        <w:tc>
          <w:tcPr>
            <w:tcW w:w="11088" w:type="dxa"/>
          </w:tcPr>
          <w:p w14:paraId="309B60FB" w14:textId="77777777" w:rsidR="00CF5598" w:rsidRDefault="00CF5598" w:rsidP="007E2ABC">
            <w:pPr>
              <w:numPr>
                <w:ilvl w:val="0"/>
                <w:numId w:val="13"/>
              </w:numPr>
              <w:tabs>
                <w:tab w:val="num" w:pos="1647"/>
              </w:tabs>
              <w:spacing w:after="120"/>
              <w:ind w:left="714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обучающих семинаров для педагогических работников и административных кадров.</w:t>
            </w:r>
          </w:p>
        </w:tc>
        <w:tc>
          <w:tcPr>
            <w:tcW w:w="3698" w:type="dxa"/>
          </w:tcPr>
          <w:p w14:paraId="53E45706" w14:textId="77777777" w:rsidR="00CF5598" w:rsidRPr="009B70E9" w:rsidRDefault="00CF5598" w:rsidP="007F5D52">
            <w:pPr>
              <w:rPr>
                <w:i/>
                <w:sz w:val="28"/>
                <w:szCs w:val="28"/>
              </w:rPr>
            </w:pPr>
            <w:r w:rsidRPr="009B70E9">
              <w:rPr>
                <w:i/>
                <w:sz w:val="28"/>
                <w:szCs w:val="28"/>
              </w:rPr>
              <w:t>систематически</w:t>
            </w:r>
          </w:p>
        </w:tc>
      </w:tr>
      <w:tr w:rsidR="00CF5598" w14:paraId="7085A477" w14:textId="77777777">
        <w:tc>
          <w:tcPr>
            <w:tcW w:w="11088" w:type="dxa"/>
          </w:tcPr>
          <w:p w14:paraId="53D64E95" w14:textId="77777777" w:rsidR="00CF5598" w:rsidRPr="00B65EAD" w:rsidRDefault="0085653F" w:rsidP="009133E8">
            <w:pPr>
              <w:numPr>
                <w:ilvl w:val="0"/>
                <w:numId w:val="13"/>
              </w:numPr>
              <w:tabs>
                <w:tab w:val="num" w:pos="1647"/>
              </w:tabs>
              <w:spacing w:after="120"/>
              <w:ind w:left="714" w:hanging="357"/>
              <w:jc w:val="both"/>
              <w:rPr>
                <w:sz w:val="28"/>
                <w:szCs w:val="28"/>
              </w:rPr>
            </w:pPr>
            <w:r w:rsidRPr="00B65EAD">
              <w:rPr>
                <w:sz w:val="28"/>
                <w:szCs w:val="28"/>
              </w:rPr>
              <w:t>Частичная оплата</w:t>
            </w:r>
            <w:r w:rsidR="00CF5598" w:rsidRPr="00B65EAD">
              <w:rPr>
                <w:sz w:val="28"/>
                <w:szCs w:val="28"/>
              </w:rPr>
              <w:t xml:space="preserve"> творческих командировок педагогических работников и руководителей.</w:t>
            </w:r>
          </w:p>
        </w:tc>
        <w:tc>
          <w:tcPr>
            <w:tcW w:w="3698" w:type="dxa"/>
          </w:tcPr>
          <w:p w14:paraId="5F919ECA" w14:textId="77777777" w:rsidR="00CF5598" w:rsidRPr="00B65EAD" w:rsidRDefault="00CF5598" w:rsidP="007F5D52">
            <w:pPr>
              <w:rPr>
                <w:i/>
                <w:sz w:val="28"/>
                <w:szCs w:val="28"/>
              </w:rPr>
            </w:pPr>
            <w:r w:rsidRPr="00B65EAD">
              <w:rPr>
                <w:i/>
                <w:sz w:val="28"/>
                <w:szCs w:val="28"/>
              </w:rPr>
              <w:t>согласно вызов</w:t>
            </w:r>
            <w:r w:rsidR="00617082" w:rsidRPr="00B65EAD">
              <w:rPr>
                <w:i/>
                <w:sz w:val="28"/>
                <w:szCs w:val="28"/>
              </w:rPr>
              <w:t>у</w:t>
            </w:r>
            <w:r w:rsidRPr="00B65EAD">
              <w:rPr>
                <w:i/>
                <w:sz w:val="28"/>
                <w:szCs w:val="28"/>
              </w:rPr>
              <w:t>, распоряжений</w:t>
            </w:r>
          </w:p>
        </w:tc>
      </w:tr>
      <w:tr w:rsidR="00CF5598" w14:paraId="3229E224" w14:textId="77777777">
        <w:tc>
          <w:tcPr>
            <w:tcW w:w="11088" w:type="dxa"/>
          </w:tcPr>
          <w:p w14:paraId="52035773" w14:textId="77777777" w:rsidR="00CF5598" w:rsidRDefault="00CF5598" w:rsidP="009133E8">
            <w:pPr>
              <w:numPr>
                <w:ilvl w:val="0"/>
                <w:numId w:val="13"/>
              </w:numPr>
              <w:tabs>
                <w:tab w:val="num" w:pos="1647"/>
              </w:tabs>
              <w:spacing w:after="120"/>
              <w:ind w:left="714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педагогов в подготовке и участии в профессиональных конкурсах и фестивалях.</w:t>
            </w:r>
          </w:p>
        </w:tc>
        <w:tc>
          <w:tcPr>
            <w:tcW w:w="3698" w:type="dxa"/>
          </w:tcPr>
          <w:p w14:paraId="653EB81B" w14:textId="77777777" w:rsidR="00CF5598" w:rsidRPr="009B70E9" w:rsidRDefault="00CF5598" w:rsidP="007F5D52">
            <w:pPr>
              <w:rPr>
                <w:i/>
                <w:sz w:val="28"/>
                <w:szCs w:val="28"/>
              </w:rPr>
            </w:pPr>
            <w:r w:rsidRPr="009B70E9">
              <w:rPr>
                <w:i/>
                <w:sz w:val="28"/>
                <w:szCs w:val="28"/>
              </w:rPr>
              <w:t>по плану учреждения</w:t>
            </w:r>
          </w:p>
        </w:tc>
      </w:tr>
      <w:tr w:rsidR="00CF5598" w14:paraId="4B263297" w14:textId="77777777">
        <w:tc>
          <w:tcPr>
            <w:tcW w:w="11088" w:type="dxa"/>
          </w:tcPr>
          <w:p w14:paraId="0BD53C00" w14:textId="77777777" w:rsidR="00CF5598" w:rsidRDefault="00CF5598" w:rsidP="007E2ABC">
            <w:pPr>
              <w:numPr>
                <w:ilvl w:val="0"/>
                <w:numId w:val="13"/>
              </w:numPr>
              <w:tabs>
                <w:tab w:val="num" w:pos="1647"/>
              </w:tabs>
              <w:spacing w:after="120"/>
              <w:ind w:left="714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самообразования педагогических работников и админи</w:t>
            </w:r>
            <w:r w:rsidR="007F5D52">
              <w:rPr>
                <w:sz w:val="28"/>
                <w:szCs w:val="28"/>
              </w:rPr>
              <w:t xml:space="preserve">стративных кадров, их участия в профессиональных сообществах </w:t>
            </w:r>
          </w:p>
        </w:tc>
        <w:tc>
          <w:tcPr>
            <w:tcW w:w="3698" w:type="dxa"/>
          </w:tcPr>
          <w:p w14:paraId="0E6B72F7" w14:textId="77777777" w:rsidR="00CF5598" w:rsidRPr="009B70E9" w:rsidRDefault="007F5D52" w:rsidP="007E2ABC">
            <w:pPr>
              <w:rPr>
                <w:i/>
                <w:sz w:val="28"/>
                <w:szCs w:val="28"/>
              </w:rPr>
            </w:pPr>
            <w:r w:rsidRPr="009B70E9">
              <w:rPr>
                <w:i/>
                <w:sz w:val="28"/>
                <w:szCs w:val="28"/>
              </w:rPr>
              <w:t xml:space="preserve">согласно </w:t>
            </w:r>
            <w:r w:rsidR="007E2ABC">
              <w:rPr>
                <w:i/>
                <w:sz w:val="28"/>
                <w:szCs w:val="28"/>
              </w:rPr>
              <w:t>производственной необходимости</w:t>
            </w:r>
          </w:p>
        </w:tc>
      </w:tr>
    </w:tbl>
    <w:p w14:paraId="136FA1ED" w14:textId="77777777" w:rsidR="00CF5598" w:rsidRDefault="00CF5598" w:rsidP="00CF5598">
      <w:pPr>
        <w:rPr>
          <w:sz w:val="20"/>
          <w:szCs w:val="28"/>
        </w:rPr>
      </w:pPr>
    </w:p>
    <w:p w14:paraId="3CA3B71F" w14:textId="77777777" w:rsidR="00CF5598" w:rsidRDefault="00CF5598" w:rsidP="00CF5598">
      <w:pPr>
        <w:jc w:val="center"/>
        <w:rPr>
          <w:sz w:val="28"/>
        </w:rPr>
      </w:pPr>
    </w:p>
    <w:p w14:paraId="6FB4F8AD" w14:textId="77777777" w:rsidR="00CF5598" w:rsidRDefault="00CF5598">
      <w:pPr>
        <w:spacing w:line="360" w:lineRule="auto"/>
        <w:jc w:val="center"/>
        <w:rPr>
          <w:b/>
          <w:bCs/>
        </w:rPr>
        <w:sectPr w:rsidR="00CF5598">
          <w:pgSz w:w="16838" w:h="11906" w:orient="landscape" w:code="9"/>
          <w:pgMar w:top="1361" w:right="1134" w:bottom="851" w:left="1134" w:header="709" w:footer="709" w:gutter="0"/>
          <w:cols w:space="708"/>
          <w:docGrid w:linePitch="360"/>
        </w:sectPr>
      </w:pPr>
    </w:p>
    <w:p w14:paraId="0CB4EB94" w14:textId="77777777" w:rsidR="00B739D4" w:rsidRPr="00E90DAC" w:rsidRDefault="00B739D4">
      <w:pPr>
        <w:spacing w:line="360" w:lineRule="auto"/>
        <w:jc w:val="center"/>
        <w:rPr>
          <w:sz w:val="28"/>
          <w:szCs w:val="28"/>
        </w:rPr>
      </w:pPr>
      <w:r w:rsidRPr="00E90DAC">
        <w:rPr>
          <w:b/>
          <w:bCs/>
          <w:sz w:val="28"/>
          <w:szCs w:val="28"/>
        </w:rPr>
        <w:lastRenderedPageBreak/>
        <w:t>Заключение</w:t>
      </w:r>
    </w:p>
    <w:p w14:paraId="13BE4171" w14:textId="77777777" w:rsidR="00B739D4" w:rsidRPr="00E90DAC" w:rsidRDefault="00B739D4" w:rsidP="00E90DAC">
      <w:pPr>
        <w:numPr>
          <w:ilvl w:val="0"/>
          <w:numId w:val="3"/>
        </w:numPr>
        <w:tabs>
          <w:tab w:val="clear" w:pos="1452"/>
          <w:tab w:val="num" w:pos="567"/>
        </w:tabs>
        <w:spacing w:after="120"/>
        <w:ind w:left="567" w:hanging="567"/>
        <w:jc w:val="both"/>
        <w:rPr>
          <w:sz w:val="28"/>
          <w:szCs w:val="28"/>
        </w:rPr>
      </w:pPr>
      <w:r w:rsidRPr="00E90DAC">
        <w:rPr>
          <w:sz w:val="28"/>
          <w:szCs w:val="28"/>
        </w:rPr>
        <w:t xml:space="preserve">Комплексно-блочная программа </w:t>
      </w:r>
      <w:r w:rsidR="007A0927">
        <w:rPr>
          <w:sz w:val="28"/>
          <w:szCs w:val="28"/>
        </w:rPr>
        <w:t xml:space="preserve">общественного благотворительного Фонда «Перспектива» </w:t>
      </w:r>
      <w:r w:rsidRPr="00E90DAC">
        <w:rPr>
          <w:sz w:val="28"/>
          <w:szCs w:val="28"/>
        </w:rPr>
        <w:t>«Дом детс</w:t>
      </w:r>
      <w:r w:rsidR="00CB6F28">
        <w:rPr>
          <w:sz w:val="28"/>
          <w:szCs w:val="28"/>
        </w:rPr>
        <w:t>кого творчества им. В. Дубинина</w:t>
      </w:r>
      <w:r w:rsidRPr="00E90DAC">
        <w:rPr>
          <w:sz w:val="28"/>
          <w:szCs w:val="28"/>
        </w:rPr>
        <w:t xml:space="preserve"> </w:t>
      </w:r>
      <w:r w:rsidR="00CB6F28">
        <w:rPr>
          <w:sz w:val="28"/>
          <w:szCs w:val="28"/>
        </w:rPr>
        <w:t>–</w:t>
      </w:r>
      <w:r w:rsidRPr="00E90DAC">
        <w:rPr>
          <w:sz w:val="28"/>
          <w:szCs w:val="28"/>
        </w:rPr>
        <w:t xml:space="preserve"> перспективы развития» (далее программа) действует на основании </w:t>
      </w:r>
      <w:r w:rsidR="00CB6F28">
        <w:rPr>
          <w:sz w:val="28"/>
          <w:szCs w:val="28"/>
        </w:rPr>
        <w:t xml:space="preserve">Федерального Закона «О некоммерческих организациях» </w:t>
      </w:r>
      <w:r w:rsidR="0060313E">
        <w:rPr>
          <w:sz w:val="28"/>
          <w:szCs w:val="28"/>
        </w:rPr>
        <w:br/>
      </w:r>
      <w:r w:rsidR="00CB6F28">
        <w:rPr>
          <w:sz w:val="28"/>
          <w:szCs w:val="28"/>
        </w:rPr>
        <w:t xml:space="preserve">№ 7-ФЗ, </w:t>
      </w:r>
      <w:r w:rsidRPr="00E90DAC">
        <w:rPr>
          <w:sz w:val="28"/>
          <w:szCs w:val="28"/>
        </w:rPr>
        <w:t xml:space="preserve">Устава </w:t>
      </w:r>
      <w:r w:rsidR="0046207B" w:rsidRPr="00E90DAC">
        <w:rPr>
          <w:sz w:val="28"/>
          <w:szCs w:val="28"/>
        </w:rPr>
        <w:t>О</w:t>
      </w:r>
      <w:r w:rsidRPr="00E90DAC">
        <w:rPr>
          <w:sz w:val="28"/>
          <w:szCs w:val="28"/>
        </w:rPr>
        <w:t>БФР, Концепции и Программы развития учреждения.</w:t>
      </w:r>
    </w:p>
    <w:p w14:paraId="04E15A21" w14:textId="77777777" w:rsidR="00B739D4" w:rsidRPr="00E90DAC" w:rsidRDefault="00B739D4" w:rsidP="00E90DAC">
      <w:pPr>
        <w:numPr>
          <w:ilvl w:val="0"/>
          <w:numId w:val="3"/>
        </w:numPr>
        <w:tabs>
          <w:tab w:val="clear" w:pos="1452"/>
          <w:tab w:val="num" w:pos="567"/>
        </w:tabs>
        <w:spacing w:after="120"/>
        <w:ind w:left="567" w:hanging="567"/>
        <w:jc w:val="both"/>
        <w:rPr>
          <w:sz w:val="28"/>
          <w:szCs w:val="28"/>
        </w:rPr>
      </w:pPr>
      <w:r w:rsidRPr="00E90DAC">
        <w:rPr>
          <w:sz w:val="28"/>
          <w:szCs w:val="28"/>
        </w:rPr>
        <w:t>Программа реализуется на основании смет доходов и расходов по каждому Блоку отдельно.</w:t>
      </w:r>
    </w:p>
    <w:p w14:paraId="544B61CE" w14:textId="77777777" w:rsidR="00B739D4" w:rsidRPr="00E90DAC" w:rsidRDefault="00B739D4" w:rsidP="00E90DAC">
      <w:pPr>
        <w:numPr>
          <w:ilvl w:val="0"/>
          <w:numId w:val="3"/>
        </w:numPr>
        <w:tabs>
          <w:tab w:val="clear" w:pos="1452"/>
          <w:tab w:val="num" w:pos="567"/>
        </w:tabs>
        <w:spacing w:after="120"/>
        <w:ind w:left="567" w:hanging="567"/>
        <w:jc w:val="both"/>
        <w:rPr>
          <w:sz w:val="28"/>
          <w:szCs w:val="28"/>
        </w:rPr>
      </w:pPr>
      <w:r w:rsidRPr="00E90DAC">
        <w:rPr>
          <w:sz w:val="28"/>
          <w:szCs w:val="28"/>
        </w:rPr>
        <w:t>Программа корректируется 1 раз в год на 1 сентября каждого учебного года.</w:t>
      </w:r>
    </w:p>
    <w:p w14:paraId="6AF3F00E" w14:textId="77777777" w:rsidR="00B739D4" w:rsidRPr="00E90DAC" w:rsidRDefault="00B739D4" w:rsidP="00E90DAC">
      <w:pPr>
        <w:numPr>
          <w:ilvl w:val="0"/>
          <w:numId w:val="3"/>
        </w:numPr>
        <w:tabs>
          <w:tab w:val="clear" w:pos="1452"/>
          <w:tab w:val="num" w:pos="567"/>
        </w:tabs>
        <w:spacing w:after="120"/>
        <w:ind w:left="567" w:hanging="567"/>
        <w:jc w:val="both"/>
        <w:rPr>
          <w:sz w:val="28"/>
          <w:szCs w:val="28"/>
        </w:rPr>
      </w:pPr>
      <w:r w:rsidRPr="00E90DAC">
        <w:rPr>
          <w:sz w:val="28"/>
          <w:szCs w:val="28"/>
        </w:rPr>
        <w:t>Сметы расходов составляются и реализуются ежегодно.</w:t>
      </w:r>
    </w:p>
    <w:p w14:paraId="2B4D2938" w14:textId="77777777" w:rsidR="00B739D4" w:rsidRPr="00E90DAC" w:rsidRDefault="00B739D4" w:rsidP="00E90DAC">
      <w:pPr>
        <w:numPr>
          <w:ilvl w:val="0"/>
          <w:numId w:val="3"/>
        </w:numPr>
        <w:tabs>
          <w:tab w:val="clear" w:pos="1452"/>
          <w:tab w:val="num" w:pos="567"/>
        </w:tabs>
        <w:spacing w:after="120"/>
        <w:ind w:left="567" w:hanging="567"/>
        <w:jc w:val="both"/>
        <w:rPr>
          <w:sz w:val="28"/>
          <w:szCs w:val="28"/>
        </w:rPr>
      </w:pPr>
      <w:r w:rsidRPr="00E90DAC">
        <w:rPr>
          <w:sz w:val="28"/>
          <w:szCs w:val="28"/>
        </w:rPr>
        <w:t xml:space="preserve">Дополнения и изменения в смету </w:t>
      </w:r>
      <w:r w:rsidR="004253CC" w:rsidRPr="00E90DAC">
        <w:rPr>
          <w:sz w:val="28"/>
          <w:szCs w:val="28"/>
        </w:rPr>
        <w:t xml:space="preserve">расходов </w:t>
      </w:r>
      <w:r w:rsidRPr="00E90DAC">
        <w:rPr>
          <w:sz w:val="28"/>
          <w:szCs w:val="28"/>
        </w:rPr>
        <w:t xml:space="preserve">своим решением может внести председатель </w:t>
      </w:r>
      <w:r w:rsidR="004253CC" w:rsidRPr="00E90DAC">
        <w:rPr>
          <w:sz w:val="28"/>
          <w:szCs w:val="28"/>
        </w:rPr>
        <w:t>О</w:t>
      </w:r>
      <w:r w:rsidRPr="00E90DAC">
        <w:rPr>
          <w:sz w:val="28"/>
          <w:szCs w:val="28"/>
        </w:rPr>
        <w:t xml:space="preserve">БФР «Перспектива» в связи с производственной необходимостью или по предоставлению администрации учреждения в течение года. </w:t>
      </w:r>
    </w:p>
    <w:p w14:paraId="4A3324FB" w14:textId="77777777" w:rsidR="004253CC" w:rsidRPr="00E90DAC" w:rsidRDefault="00B739D4" w:rsidP="00E90DAC">
      <w:pPr>
        <w:numPr>
          <w:ilvl w:val="0"/>
          <w:numId w:val="3"/>
        </w:numPr>
        <w:tabs>
          <w:tab w:val="clear" w:pos="1452"/>
          <w:tab w:val="num" w:pos="567"/>
        </w:tabs>
        <w:spacing w:after="120"/>
        <w:ind w:left="567" w:hanging="567"/>
        <w:jc w:val="both"/>
        <w:rPr>
          <w:sz w:val="28"/>
          <w:szCs w:val="28"/>
        </w:rPr>
      </w:pPr>
      <w:r w:rsidRPr="00E90DAC">
        <w:rPr>
          <w:sz w:val="28"/>
          <w:szCs w:val="28"/>
        </w:rPr>
        <w:t>Возможна передвижка средств по системам внутри подпрограмм (блоков) комплексно-блочной программы</w:t>
      </w:r>
      <w:r w:rsidR="004253CC" w:rsidRPr="00E90DAC">
        <w:rPr>
          <w:sz w:val="28"/>
          <w:szCs w:val="28"/>
        </w:rPr>
        <w:t>, а также в рамках общей сметы в течение срока ее действия.</w:t>
      </w:r>
    </w:p>
    <w:p w14:paraId="271E90A5" w14:textId="77777777" w:rsidR="004253CC" w:rsidRPr="00E90DAC" w:rsidRDefault="004253CC" w:rsidP="00E90DAC">
      <w:pPr>
        <w:numPr>
          <w:ilvl w:val="0"/>
          <w:numId w:val="3"/>
        </w:numPr>
        <w:tabs>
          <w:tab w:val="clear" w:pos="1452"/>
          <w:tab w:val="num" w:pos="567"/>
        </w:tabs>
        <w:spacing w:after="120"/>
        <w:ind w:left="567" w:hanging="567"/>
        <w:jc w:val="both"/>
        <w:rPr>
          <w:sz w:val="28"/>
          <w:szCs w:val="28"/>
        </w:rPr>
      </w:pPr>
      <w:r w:rsidRPr="00E90DAC">
        <w:rPr>
          <w:sz w:val="28"/>
          <w:szCs w:val="28"/>
        </w:rPr>
        <w:t>Средства, поступающие сверх прогнозируемых</w:t>
      </w:r>
      <w:r w:rsidR="000A3F97">
        <w:rPr>
          <w:sz w:val="28"/>
          <w:szCs w:val="28"/>
        </w:rPr>
        <w:t>,</w:t>
      </w:r>
      <w:r w:rsidRPr="00E90DAC">
        <w:rPr>
          <w:sz w:val="28"/>
          <w:szCs w:val="28"/>
        </w:rPr>
        <w:t xml:space="preserve"> направляются на реализацию любой подпрограммы в связи с ее производственной необходимостью.</w:t>
      </w:r>
    </w:p>
    <w:p w14:paraId="5A9FCD27" w14:textId="77777777" w:rsidR="00B739D4" w:rsidRPr="00E90DAC" w:rsidRDefault="004253CC" w:rsidP="00E90DAC">
      <w:pPr>
        <w:numPr>
          <w:ilvl w:val="0"/>
          <w:numId w:val="3"/>
        </w:numPr>
        <w:tabs>
          <w:tab w:val="clear" w:pos="1452"/>
          <w:tab w:val="num" w:pos="567"/>
        </w:tabs>
        <w:spacing w:after="120"/>
        <w:ind w:left="567" w:hanging="567"/>
        <w:jc w:val="both"/>
        <w:rPr>
          <w:sz w:val="28"/>
          <w:szCs w:val="28"/>
        </w:rPr>
      </w:pPr>
      <w:proofErr w:type="spellStart"/>
      <w:r w:rsidRPr="00E90DAC">
        <w:rPr>
          <w:sz w:val="28"/>
          <w:szCs w:val="28"/>
        </w:rPr>
        <w:t>Недополучение</w:t>
      </w:r>
      <w:proofErr w:type="spellEnd"/>
      <w:r w:rsidRPr="00E90DAC">
        <w:rPr>
          <w:sz w:val="28"/>
          <w:szCs w:val="28"/>
        </w:rPr>
        <w:t xml:space="preserve"> средств сокращает выполнение той или иной подпрограммы, решение по которой может быть принято оперативно </w:t>
      </w:r>
      <w:r w:rsidR="0046207B" w:rsidRPr="00E90DAC">
        <w:rPr>
          <w:sz w:val="28"/>
          <w:szCs w:val="28"/>
        </w:rPr>
        <w:t>председателем</w:t>
      </w:r>
      <w:r w:rsidRPr="00E90DAC">
        <w:rPr>
          <w:sz w:val="28"/>
          <w:szCs w:val="28"/>
        </w:rPr>
        <w:t xml:space="preserve"> Фонда «Перспектива».</w:t>
      </w:r>
    </w:p>
    <w:p w14:paraId="3F8E2863" w14:textId="77777777" w:rsidR="00B739D4" w:rsidRPr="00E90DAC" w:rsidRDefault="00B739D4">
      <w:pPr>
        <w:jc w:val="both"/>
        <w:rPr>
          <w:sz w:val="28"/>
          <w:szCs w:val="28"/>
        </w:rPr>
      </w:pPr>
    </w:p>
    <w:sectPr w:rsidR="00B739D4" w:rsidRPr="00E90DAC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0A96"/>
    <w:multiLevelType w:val="hybridMultilevel"/>
    <w:tmpl w:val="75744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1336E"/>
    <w:multiLevelType w:val="multilevel"/>
    <w:tmpl w:val="31B2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B6E66"/>
    <w:multiLevelType w:val="hybridMultilevel"/>
    <w:tmpl w:val="00284A10"/>
    <w:lvl w:ilvl="0" w:tplc="1340E8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3D449F"/>
    <w:multiLevelType w:val="hybridMultilevel"/>
    <w:tmpl w:val="B5F871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25374D"/>
    <w:multiLevelType w:val="hybridMultilevel"/>
    <w:tmpl w:val="7C069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1842C6"/>
    <w:multiLevelType w:val="hybridMultilevel"/>
    <w:tmpl w:val="D3B45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A35AD"/>
    <w:multiLevelType w:val="hybridMultilevel"/>
    <w:tmpl w:val="12629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1043"/>
    <w:multiLevelType w:val="hybridMultilevel"/>
    <w:tmpl w:val="0E1A5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8027D"/>
    <w:multiLevelType w:val="multilevel"/>
    <w:tmpl w:val="65A25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472C3C"/>
    <w:multiLevelType w:val="hybridMultilevel"/>
    <w:tmpl w:val="601EE0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7A28952">
      <w:start w:val="1"/>
      <w:numFmt w:val="none"/>
      <w:lvlText w:val="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293EB85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842E70"/>
    <w:multiLevelType w:val="hybridMultilevel"/>
    <w:tmpl w:val="65A25DF4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39B2D49"/>
    <w:multiLevelType w:val="hybridMultilevel"/>
    <w:tmpl w:val="4F562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0E8B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FE1B56"/>
    <w:multiLevelType w:val="hybridMultilevel"/>
    <w:tmpl w:val="B90A3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9A08BB"/>
    <w:multiLevelType w:val="hybridMultilevel"/>
    <w:tmpl w:val="22627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9C6738"/>
    <w:multiLevelType w:val="hybridMultilevel"/>
    <w:tmpl w:val="22DA4D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B7C0149"/>
    <w:multiLevelType w:val="hybridMultilevel"/>
    <w:tmpl w:val="17F442E2"/>
    <w:lvl w:ilvl="0" w:tplc="915E3E32">
      <w:start w:val="1"/>
      <w:numFmt w:val="upperRoman"/>
      <w:lvlText w:val="%1."/>
      <w:lvlJc w:val="left"/>
      <w:pPr>
        <w:tabs>
          <w:tab w:val="num" w:pos="1287"/>
        </w:tabs>
        <w:ind w:left="1287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C41A94"/>
    <w:multiLevelType w:val="hybridMultilevel"/>
    <w:tmpl w:val="A462B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2A69DA"/>
    <w:multiLevelType w:val="hybridMultilevel"/>
    <w:tmpl w:val="24D8EE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2C4517"/>
    <w:multiLevelType w:val="hybridMultilevel"/>
    <w:tmpl w:val="246A4B2A"/>
    <w:lvl w:ilvl="0" w:tplc="25FC9D6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915E3E32">
      <w:start w:val="1"/>
      <w:numFmt w:val="upperRoman"/>
      <w:lvlText w:val="%2."/>
      <w:lvlJc w:val="left"/>
      <w:pPr>
        <w:tabs>
          <w:tab w:val="num" w:pos="1950"/>
        </w:tabs>
        <w:ind w:left="1950" w:hanging="66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19A128A"/>
    <w:multiLevelType w:val="hybridMultilevel"/>
    <w:tmpl w:val="DE86511A"/>
    <w:lvl w:ilvl="0" w:tplc="33A25A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77B390D"/>
    <w:multiLevelType w:val="hybridMultilevel"/>
    <w:tmpl w:val="4A587474"/>
    <w:lvl w:ilvl="0" w:tplc="FFFFFFFF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A11F6E"/>
    <w:multiLevelType w:val="hybridMultilevel"/>
    <w:tmpl w:val="F99C7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985BA4"/>
    <w:multiLevelType w:val="hybridMultilevel"/>
    <w:tmpl w:val="31B2C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2C0B92"/>
    <w:multiLevelType w:val="hybridMultilevel"/>
    <w:tmpl w:val="081A0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C90F0B"/>
    <w:multiLevelType w:val="hybridMultilevel"/>
    <w:tmpl w:val="AE5ED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F16F75"/>
    <w:multiLevelType w:val="hybridMultilevel"/>
    <w:tmpl w:val="4F562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0E8BC">
      <w:start w:val="1"/>
      <w:numFmt w:val="bullet"/>
      <w:pStyle w:val="2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C9249A"/>
    <w:multiLevelType w:val="hybridMultilevel"/>
    <w:tmpl w:val="9B4E84BC"/>
    <w:lvl w:ilvl="0" w:tplc="C7D005E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28F5199"/>
    <w:multiLevelType w:val="hybridMultilevel"/>
    <w:tmpl w:val="600AC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D346BA"/>
    <w:multiLevelType w:val="hybridMultilevel"/>
    <w:tmpl w:val="D05623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1433ED"/>
    <w:multiLevelType w:val="hybridMultilevel"/>
    <w:tmpl w:val="4F562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40E8BC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AA5B2B"/>
    <w:multiLevelType w:val="hybridMultilevel"/>
    <w:tmpl w:val="854ADEC4"/>
    <w:lvl w:ilvl="0" w:tplc="1340E8BC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3B7EF4"/>
    <w:multiLevelType w:val="hybridMultilevel"/>
    <w:tmpl w:val="89EC84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405F89"/>
    <w:multiLevelType w:val="hybridMultilevel"/>
    <w:tmpl w:val="8B001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28"/>
  </w:num>
  <w:num w:numId="5">
    <w:abstractNumId w:val="21"/>
  </w:num>
  <w:num w:numId="6">
    <w:abstractNumId w:val="12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23"/>
  </w:num>
  <w:num w:numId="15">
    <w:abstractNumId w:val="25"/>
  </w:num>
  <w:num w:numId="16">
    <w:abstractNumId w:val="20"/>
  </w:num>
  <w:num w:numId="17">
    <w:abstractNumId w:val="5"/>
  </w:num>
  <w:num w:numId="18">
    <w:abstractNumId w:val="16"/>
  </w:num>
  <w:num w:numId="19">
    <w:abstractNumId w:val="32"/>
  </w:num>
  <w:num w:numId="20">
    <w:abstractNumId w:val="24"/>
  </w:num>
  <w:num w:numId="21">
    <w:abstractNumId w:val="7"/>
  </w:num>
  <w:num w:numId="22">
    <w:abstractNumId w:val="4"/>
  </w:num>
  <w:num w:numId="23">
    <w:abstractNumId w:val="27"/>
  </w:num>
  <w:num w:numId="24">
    <w:abstractNumId w:val="22"/>
  </w:num>
  <w:num w:numId="25">
    <w:abstractNumId w:val="8"/>
  </w:num>
  <w:num w:numId="26">
    <w:abstractNumId w:val="13"/>
  </w:num>
  <w:num w:numId="27">
    <w:abstractNumId w:val="3"/>
  </w:num>
  <w:num w:numId="28">
    <w:abstractNumId w:val="1"/>
  </w:num>
  <w:num w:numId="29">
    <w:abstractNumId w:val="19"/>
  </w:num>
  <w:num w:numId="30">
    <w:abstractNumId w:val="2"/>
  </w:num>
  <w:num w:numId="31">
    <w:abstractNumId w:val="30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25"/>
  </w:num>
  <w:num w:numId="37">
    <w:abstractNumId w:val="14"/>
  </w:num>
  <w:num w:numId="38">
    <w:abstractNumId w:val="11"/>
  </w:num>
  <w:num w:numId="39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4F"/>
    <w:rsid w:val="00065A1F"/>
    <w:rsid w:val="00072340"/>
    <w:rsid w:val="000A3C63"/>
    <w:rsid w:val="000A3F97"/>
    <w:rsid w:val="000C70B7"/>
    <w:rsid w:val="00106EFD"/>
    <w:rsid w:val="001116C1"/>
    <w:rsid w:val="001507EE"/>
    <w:rsid w:val="00192CF7"/>
    <w:rsid w:val="001A7008"/>
    <w:rsid w:val="002072CF"/>
    <w:rsid w:val="0021103E"/>
    <w:rsid w:val="0022162A"/>
    <w:rsid w:val="0023080E"/>
    <w:rsid w:val="00231D35"/>
    <w:rsid w:val="002350B8"/>
    <w:rsid w:val="00241D23"/>
    <w:rsid w:val="002445DA"/>
    <w:rsid w:val="00267F0D"/>
    <w:rsid w:val="00280449"/>
    <w:rsid w:val="002A1FB9"/>
    <w:rsid w:val="002B5F7B"/>
    <w:rsid w:val="002E701D"/>
    <w:rsid w:val="002F240E"/>
    <w:rsid w:val="00307D82"/>
    <w:rsid w:val="00312915"/>
    <w:rsid w:val="00326A53"/>
    <w:rsid w:val="00387969"/>
    <w:rsid w:val="003907DA"/>
    <w:rsid w:val="003F3730"/>
    <w:rsid w:val="004253CC"/>
    <w:rsid w:val="00436B8D"/>
    <w:rsid w:val="0046207B"/>
    <w:rsid w:val="00490B08"/>
    <w:rsid w:val="004B136A"/>
    <w:rsid w:val="004D0BDF"/>
    <w:rsid w:val="004D0D49"/>
    <w:rsid w:val="004F05E7"/>
    <w:rsid w:val="005316A7"/>
    <w:rsid w:val="00555A92"/>
    <w:rsid w:val="00570315"/>
    <w:rsid w:val="005A657B"/>
    <w:rsid w:val="005C3F5D"/>
    <w:rsid w:val="0060313E"/>
    <w:rsid w:val="006075F4"/>
    <w:rsid w:val="006113E7"/>
    <w:rsid w:val="006161E9"/>
    <w:rsid w:val="00617082"/>
    <w:rsid w:val="00644F28"/>
    <w:rsid w:val="0067391C"/>
    <w:rsid w:val="006B0AD5"/>
    <w:rsid w:val="006B50F6"/>
    <w:rsid w:val="006D7866"/>
    <w:rsid w:val="00713B2D"/>
    <w:rsid w:val="007A0927"/>
    <w:rsid w:val="007D157C"/>
    <w:rsid w:val="007D2F6C"/>
    <w:rsid w:val="007E2ABC"/>
    <w:rsid w:val="007F5D52"/>
    <w:rsid w:val="008225E8"/>
    <w:rsid w:val="00825491"/>
    <w:rsid w:val="0085653F"/>
    <w:rsid w:val="00864396"/>
    <w:rsid w:val="008653B2"/>
    <w:rsid w:val="00901925"/>
    <w:rsid w:val="00902BDE"/>
    <w:rsid w:val="009128B8"/>
    <w:rsid w:val="009133E8"/>
    <w:rsid w:val="0093011F"/>
    <w:rsid w:val="00940DA4"/>
    <w:rsid w:val="009540F6"/>
    <w:rsid w:val="009B70E9"/>
    <w:rsid w:val="009D64C8"/>
    <w:rsid w:val="009E5184"/>
    <w:rsid w:val="00A3297F"/>
    <w:rsid w:val="00A36E96"/>
    <w:rsid w:val="00A50699"/>
    <w:rsid w:val="00A51388"/>
    <w:rsid w:val="00A77EEC"/>
    <w:rsid w:val="00B06128"/>
    <w:rsid w:val="00B078EA"/>
    <w:rsid w:val="00B12F99"/>
    <w:rsid w:val="00B201E1"/>
    <w:rsid w:val="00B208F6"/>
    <w:rsid w:val="00B63AA6"/>
    <w:rsid w:val="00B65EAD"/>
    <w:rsid w:val="00B739D4"/>
    <w:rsid w:val="00B95739"/>
    <w:rsid w:val="00BB114F"/>
    <w:rsid w:val="00BC4E27"/>
    <w:rsid w:val="00BE10D6"/>
    <w:rsid w:val="00BF73DC"/>
    <w:rsid w:val="00C20374"/>
    <w:rsid w:val="00C442A2"/>
    <w:rsid w:val="00C63822"/>
    <w:rsid w:val="00C639EE"/>
    <w:rsid w:val="00C72C57"/>
    <w:rsid w:val="00C92B10"/>
    <w:rsid w:val="00C95A42"/>
    <w:rsid w:val="00CB6F28"/>
    <w:rsid w:val="00CE2E48"/>
    <w:rsid w:val="00CF5598"/>
    <w:rsid w:val="00D0090D"/>
    <w:rsid w:val="00D1694F"/>
    <w:rsid w:val="00D56EFB"/>
    <w:rsid w:val="00DD2D27"/>
    <w:rsid w:val="00DD7AD5"/>
    <w:rsid w:val="00E11FC3"/>
    <w:rsid w:val="00E20FAF"/>
    <w:rsid w:val="00E85D0E"/>
    <w:rsid w:val="00E85E80"/>
    <w:rsid w:val="00E862F5"/>
    <w:rsid w:val="00E90DAC"/>
    <w:rsid w:val="00EC4A39"/>
    <w:rsid w:val="00EE3C62"/>
    <w:rsid w:val="00F72BF4"/>
    <w:rsid w:val="00F8145D"/>
    <w:rsid w:val="00F96D77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4462"/>
  <w15:chartTrackingRefBased/>
  <w15:docId w15:val="{CA9393A6-EB65-4CF1-AFFA-6B54018F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bCs/>
    </w:rPr>
  </w:style>
  <w:style w:type="paragraph" w:styleId="20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Cs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</w:pPr>
  </w:style>
  <w:style w:type="paragraph" w:styleId="21">
    <w:name w:val="Body Text Indent 2"/>
    <w:basedOn w:val="a"/>
    <w:pPr>
      <w:ind w:firstLine="567"/>
      <w:jc w:val="both"/>
    </w:pPr>
  </w:style>
  <w:style w:type="paragraph" w:styleId="a4">
    <w:name w:val="caption"/>
    <w:basedOn w:val="a"/>
    <w:next w:val="a"/>
    <w:qFormat/>
    <w:rPr>
      <w:b/>
      <w:szCs w:val="28"/>
    </w:rPr>
  </w:style>
  <w:style w:type="paragraph" w:styleId="30">
    <w:name w:val="Body Text Indent 3"/>
    <w:basedOn w:val="a"/>
    <w:pPr>
      <w:spacing w:line="360" w:lineRule="auto"/>
      <w:ind w:firstLine="851"/>
      <w:jc w:val="both"/>
    </w:pPr>
    <w:rPr>
      <w:sz w:val="28"/>
    </w:rPr>
  </w:style>
  <w:style w:type="paragraph" w:styleId="a5">
    <w:name w:val="Body Text"/>
    <w:basedOn w:val="a"/>
    <w:pPr>
      <w:jc w:val="both"/>
    </w:pPr>
    <w:rPr>
      <w:rFonts w:ascii="Garamond" w:hAnsi="Garamond"/>
      <w:sz w:val="28"/>
    </w:rPr>
  </w:style>
  <w:style w:type="paragraph" w:customStyle="1" w:styleId="2">
    <w:name w:val="Стиль2"/>
    <w:basedOn w:val="a"/>
    <w:rsid w:val="002445DA"/>
    <w:pPr>
      <w:numPr>
        <w:ilvl w:val="1"/>
        <w:numId w:val="15"/>
      </w:numPr>
    </w:pPr>
  </w:style>
  <w:style w:type="paragraph" w:styleId="a6">
    <w:name w:val="Balloon Text"/>
    <w:basedOn w:val="a"/>
    <w:semiHidden/>
    <w:rsid w:val="00267F0D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rsid w:val="00A3297F"/>
    <w:rPr>
      <w:sz w:val="16"/>
      <w:szCs w:val="16"/>
    </w:rPr>
  </w:style>
  <w:style w:type="paragraph" w:styleId="a8">
    <w:name w:val="annotation text"/>
    <w:basedOn w:val="a"/>
    <w:link w:val="a9"/>
    <w:rsid w:val="00A3297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A3297F"/>
  </w:style>
  <w:style w:type="paragraph" w:styleId="aa">
    <w:name w:val="annotation subject"/>
    <w:basedOn w:val="a8"/>
    <w:next w:val="a8"/>
    <w:link w:val="ab"/>
    <w:rsid w:val="00A3297F"/>
    <w:rPr>
      <w:b/>
      <w:bCs/>
    </w:rPr>
  </w:style>
  <w:style w:type="character" w:customStyle="1" w:styleId="ab">
    <w:name w:val="Тема примечания Знак"/>
    <w:basedOn w:val="a9"/>
    <w:link w:val="aa"/>
    <w:rsid w:val="00A32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14</Pages>
  <Words>2540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Комплексно-блочная программа</vt:lpstr>
    </vt:vector>
  </TitlesOfParts>
  <Company>DDT</Company>
  <LinksUpToDate>false</LinksUpToDate>
  <CharactersWithSpaces>16985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Комплексно-блочная программа</dc:title>
  <dc:subject/>
  <dc:creator>CAB3</dc:creator>
  <cp:keywords/>
  <dc:description/>
  <cp:lastModifiedBy>Е.Чикулаева</cp:lastModifiedBy>
  <cp:revision>15</cp:revision>
  <cp:lastPrinted>2020-11-18T08:40:00Z</cp:lastPrinted>
  <dcterms:created xsi:type="dcterms:W3CDTF">2020-11-17T04:15:00Z</dcterms:created>
  <dcterms:modified xsi:type="dcterms:W3CDTF">2022-10-05T10:14:00Z</dcterms:modified>
</cp:coreProperties>
</file>