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31" w:rsidRPr="00914831" w:rsidRDefault="00914831" w:rsidP="0091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31">
        <w:rPr>
          <w:rFonts w:ascii="Times New Roman" w:hAnsi="Times New Roman" w:cs="Times New Roman"/>
          <w:b/>
          <w:sz w:val="24"/>
          <w:szCs w:val="24"/>
        </w:rPr>
        <w:t>ПЕДАГОГИЧЕСКОЕ НАБЛЮДЕНИЕ</w:t>
      </w:r>
    </w:p>
    <w:p w:rsidR="00914831" w:rsidRPr="00914831" w:rsidRDefault="00914831" w:rsidP="0091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31">
        <w:rPr>
          <w:rFonts w:ascii="Times New Roman" w:hAnsi="Times New Roman" w:cs="Times New Roman"/>
          <w:b/>
          <w:sz w:val="24"/>
          <w:szCs w:val="24"/>
        </w:rPr>
        <w:t>методическая модель организации</w:t>
      </w:r>
    </w:p>
    <w:p w:rsidR="00914831" w:rsidRPr="00914831" w:rsidRDefault="00914831" w:rsidP="009148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831">
        <w:rPr>
          <w:rFonts w:ascii="Times New Roman" w:hAnsi="Times New Roman" w:cs="Times New Roman"/>
          <w:i/>
          <w:sz w:val="24"/>
          <w:szCs w:val="24"/>
        </w:rPr>
        <w:t xml:space="preserve">В соответствии с требованиями </w:t>
      </w:r>
      <w:proofErr w:type="spellStart"/>
      <w:r w:rsidRPr="00914831">
        <w:rPr>
          <w:rFonts w:ascii="Times New Roman" w:hAnsi="Times New Roman" w:cs="Times New Roman"/>
          <w:i/>
          <w:sz w:val="24"/>
          <w:szCs w:val="24"/>
        </w:rPr>
        <w:t>профстандарта</w:t>
      </w:r>
      <w:proofErr w:type="spellEnd"/>
      <w:r w:rsidRPr="00914831">
        <w:rPr>
          <w:rFonts w:ascii="Times New Roman" w:hAnsi="Times New Roman" w:cs="Times New Roman"/>
          <w:i/>
          <w:sz w:val="24"/>
          <w:szCs w:val="24"/>
        </w:rPr>
        <w:t xml:space="preserve"> ПДО</w:t>
      </w:r>
    </w:p>
    <w:p w:rsidR="00914831" w:rsidRPr="00914831" w:rsidRDefault="00914831" w:rsidP="009148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14831" w:rsidRPr="00914831" w:rsidRDefault="00914831" w:rsidP="0091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31">
        <w:rPr>
          <w:rFonts w:ascii="Times New Roman" w:hAnsi="Times New Roman" w:cs="Times New Roman"/>
          <w:sz w:val="24"/>
          <w:szCs w:val="24"/>
        </w:rPr>
        <w:tab/>
        <w:t xml:space="preserve">Профессиональный стандарт педагога дополнительного образования детей и взрослых особым пунктом выделяет умение руководителя любого творческого объединения «проводить педагогические наблюдения, использовать различные методы, средства и приёмы текущего контроля и обратной связи, в том числе оценки деятельности и поведения учащихся на занятиях». </w:t>
      </w:r>
    </w:p>
    <w:p w:rsidR="00914831" w:rsidRPr="00914831" w:rsidRDefault="00914831" w:rsidP="0091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31">
        <w:rPr>
          <w:rFonts w:ascii="Times New Roman" w:hAnsi="Times New Roman" w:cs="Times New Roman"/>
          <w:sz w:val="24"/>
          <w:szCs w:val="24"/>
        </w:rPr>
        <w:t xml:space="preserve">К сожалению, современная гуманитарная наука о человеке пока не смогла чётко определить специфику педагогических наблюдений, обозначить перечень ключевых отличий педагогических наблюдений от наблюдений социологических и психологических. Именно поэтому мы столь часто встречаем в литературе термин «психолого-педагогические наблюдения». </w:t>
      </w:r>
    </w:p>
    <w:p w:rsidR="00914831" w:rsidRPr="00914831" w:rsidRDefault="00914831" w:rsidP="0091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31">
        <w:rPr>
          <w:rFonts w:ascii="Times New Roman" w:hAnsi="Times New Roman" w:cs="Times New Roman"/>
          <w:sz w:val="24"/>
          <w:szCs w:val="24"/>
        </w:rPr>
        <w:t xml:space="preserve">Нельзя путать «исследовательские педагогические наблюдения» и «практические педагогические наблюдения». Главная цель педагога-исследователя – добывать новые знания о реальной педагогической действительности, а главная цель педагога-практика – </w:t>
      </w:r>
      <w:r w:rsidRPr="00914831">
        <w:rPr>
          <w:rFonts w:ascii="Times New Roman" w:hAnsi="Times New Roman" w:cs="Times New Roman"/>
          <w:b/>
          <w:i/>
          <w:sz w:val="24"/>
          <w:szCs w:val="24"/>
        </w:rPr>
        <w:t>своевременно разрешать возникающие в ходе образовательной деятельности актуальные проблемы и задачи</w:t>
      </w:r>
      <w:r w:rsidRPr="00914831">
        <w:rPr>
          <w:rFonts w:ascii="Times New Roman" w:hAnsi="Times New Roman" w:cs="Times New Roman"/>
          <w:sz w:val="24"/>
          <w:szCs w:val="24"/>
        </w:rPr>
        <w:t xml:space="preserve">, чаще всего прикладного, методико-педагогического характера. Всё это далеко не одно и тоже. Хотя иногда педагог-практик может выходить в исследовательскую позицию, а педагог-исследователь на какое-то время становиться реально мыслящим педагогом-практиком. </w:t>
      </w:r>
    </w:p>
    <w:p w:rsidR="00914831" w:rsidRPr="00914831" w:rsidRDefault="00914831" w:rsidP="0091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31">
        <w:rPr>
          <w:rFonts w:ascii="Times New Roman" w:hAnsi="Times New Roman" w:cs="Times New Roman"/>
          <w:sz w:val="24"/>
          <w:szCs w:val="24"/>
        </w:rPr>
        <w:tab/>
      </w:r>
      <w:r w:rsidRPr="00914831">
        <w:rPr>
          <w:rFonts w:ascii="Times New Roman" w:hAnsi="Times New Roman" w:cs="Times New Roman"/>
          <w:b/>
          <w:i/>
          <w:sz w:val="24"/>
          <w:szCs w:val="24"/>
        </w:rPr>
        <w:t>Текущие педагогические наблюдения</w:t>
      </w:r>
      <w:r w:rsidRPr="00914831">
        <w:rPr>
          <w:rFonts w:ascii="Times New Roman" w:hAnsi="Times New Roman" w:cs="Times New Roman"/>
          <w:sz w:val="24"/>
          <w:szCs w:val="24"/>
        </w:rPr>
        <w:t xml:space="preserve">, рекомендуемые профессиональным стандартом, </w:t>
      </w:r>
      <w:r w:rsidRPr="00914831">
        <w:rPr>
          <w:rFonts w:ascii="Times New Roman" w:hAnsi="Times New Roman" w:cs="Times New Roman"/>
          <w:b/>
          <w:i/>
          <w:sz w:val="24"/>
          <w:szCs w:val="24"/>
        </w:rPr>
        <w:t>носят</w:t>
      </w:r>
      <w:r w:rsidRPr="00914831">
        <w:rPr>
          <w:rFonts w:ascii="Times New Roman" w:hAnsi="Times New Roman" w:cs="Times New Roman"/>
          <w:sz w:val="24"/>
          <w:szCs w:val="24"/>
        </w:rPr>
        <w:t xml:space="preserve"> большей частью </w:t>
      </w:r>
      <w:r w:rsidRPr="00914831">
        <w:rPr>
          <w:rFonts w:ascii="Times New Roman" w:hAnsi="Times New Roman" w:cs="Times New Roman"/>
          <w:b/>
          <w:i/>
          <w:sz w:val="24"/>
          <w:szCs w:val="24"/>
        </w:rPr>
        <w:t>циклический</w:t>
      </w:r>
      <w:r w:rsidRPr="00914831">
        <w:rPr>
          <w:rFonts w:ascii="Times New Roman" w:hAnsi="Times New Roman" w:cs="Times New Roman"/>
          <w:sz w:val="24"/>
          <w:szCs w:val="24"/>
        </w:rPr>
        <w:t xml:space="preserve"> </w:t>
      </w:r>
      <w:r w:rsidRPr="00914831">
        <w:rPr>
          <w:rFonts w:ascii="Times New Roman" w:hAnsi="Times New Roman" w:cs="Times New Roman"/>
          <w:b/>
          <w:i/>
          <w:sz w:val="24"/>
          <w:szCs w:val="24"/>
        </w:rPr>
        <w:t>характер</w:t>
      </w:r>
      <w:r w:rsidRPr="00914831">
        <w:rPr>
          <w:rFonts w:ascii="Times New Roman" w:hAnsi="Times New Roman" w:cs="Times New Roman"/>
          <w:sz w:val="24"/>
          <w:szCs w:val="24"/>
        </w:rPr>
        <w:t xml:space="preserve"> и у наиболее опытных педагогов-практиков, действительных мастеров своего дела, обычно бывают посвящены какой-то вполне определённой проблеме (теме): от момента её фактического возникновения до более или менее успешного практического разрешения.</w:t>
      </w:r>
    </w:p>
    <w:p w:rsidR="00914831" w:rsidRPr="00914831" w:rsidRDefault="00914831" w:rsidP="0091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4831">
        <w:rPr>
          <w:rFonts w:ascii="Times New Roman" w:hAnsi="Times New Roman" w:cs="Times New Roman"/>
          <w:sz w:val="24"/>
          <w:szCs w:val="24"/>
        </w:rPr>
        <w:tab/>
      </w:r>
      <w:r w:rsidRPr="00914831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</w:t>
      </w:r>
      <w:r w:rsidRPr="00914831">
        <w:rPr>
          <w:rFonts w:ascii="Times New Roman" w:hAnsi="Times New Roman" w:cs="Times New Roman"/>
          <w:sz w:val="24"/>
          <w:szCs w:val="24"/>
        </w:rPr>
        <w:t xml:space="preserve">системной методической </w:t>
      </w:r>
      <w:r w:rsidRPr="00914831">
        <w:rPr>
          <w:rFonts w:ascii="Times New Roman" w:hAnsi="Times New Roman" w:cs="Times New Roman"/>
          <w:b/>
          <w:i/>
          <w:sz w:val="24"/>
          <w:szCs w:val="24"/>
        </w:rPr>
        <w:t>организации текущих педагогических наблюдений</w:t>
      </w:r>
      <w:r w:rsidRPr="00914831">
        <w:rPr>
          <w:rFonts w:ascii="Times New Roman" w:hAnsi="Times New Roman" w:cs="Times New Roman"/>
          <w:sz w:val="24"/>
          <w:szCs w:val="24"/>
        </w:rPr>
        <w:t xml:space="preserve"> педагогом дополнительного образования можно условно уместить в следующую двухфазную алгоритм-схему: </w:t>
      </w:r>
    </w:p>
    <w:p w:rsidR="00914831" w:rsidRPr="00914831" w:rsidRDefault="00914831" w:rsidP="009148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31">
        <w:rPr>
          <w:rFonts w:ascii="Times New Roman" w:hAnsi="Times New Roman" w:cs="Times New Roman"/>
          <w:b/>
          <w:sz w:val="24"/>
          <w:szCs w:val="24"/>
        </w:rPr>
        <w:t xml:space="preserve">Первая фаза. </w:t>
      </w:r>
      <w:r w:rsidRPr="00914831">
        <w:rPr>
          <w:rFonts w:ascii="Times New Roman" w:hAnsi="Times New Roman" w:cs="Times New Roman"/>
          <w:sz w:val="24"/>
          <w:szCs w:val="24"/>
        </w:rPr>
        <w:t xml:space="preserve">Включает в себя три алгоритмизированных шага: </w:t>
      </w:r>
      <w:r w:rsidRPr="00914831">
        <w:rPr>
          <w:rFonts w:ascii="Times New Roman" w:hAnsi="Times New Roman" w:cs="Times New Roman"/>
          <w:b/>
          <w:sz w:val="24"/>
          <w:szCs w:val="24"/>
        </w:rPr>
        <w:t>«Наблюдай»</w:t>
      </w:r>
      <w:r w:rsidRPr="00914831">
        <w:rPr>
          <w:rFonts w:ascii="Times New Roman" w:hAnsi="Times New Roman" w:cs="Times New Roman"/>
          <w:sz w:val="24"/>
          <w:szCs w:val="24"/>
        </w:rPr>
        <w:t xml:space="preserve"> – тщательно фиксируй конкретные факты, характерные признаки и малейшие проявления, непосредственно относящиеся к углублённо рассматриваемой тобою теме (проблеме).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31">
        <w:rPr>
          <w:rFonts w:ascii="Times New Roman" w:hAnsi="Times New Roman" w:cs="Times New Roman"/>
          <w:sz w:val="24"/>
          <w:szCs w:val="24"/>
        </w:rPr>
        <w:t>«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Размышляй» </w:t>
      </w:r>
      <w:r w:rsidRPr="00914831">
        <w:rPr>
          <w:rFonts w:ascii="Times New Roman" w:hAnsi="Times New Roman" w:cs="Times New Roman"/>
          <w:sz w:val="24"/>
          <w:szCs w:val="24"/>
        </w:rPr>
        <w:t>– выискивай усилиями ума, путём разнопланового соотнесения собранных фактов, имеющихся условий и конкретных жизненных обстоятельств, исходные и сопутствующие причины возникновения данной проблемы (темы).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31">
        <w:rPr>
          <w:rFonts w:ascii="Times New Roman" w:hAnsi="Times New Roman" w:cs="Times New Roman"/>
          <w:sz w:val="24"/>
          <w:szCs w:val="24"/>
        </w:rPr>
        <w:t>«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Обобщай» </w:t>
      </w:r>
      <w:r w:rsidRPr="0091483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14831"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 w:rsidRPr="00914831">
        <w:rPr>
          <w:rFonts w:ascii="Times New Roman" w:hAnsi="Times New Roman" w:cs="Times New Roman"/>
          <w:sz w:val="24"/>
          <w:szCs w:val="24"/>
        </w:rPr>
        <w:t xml:space="preserve"> в наиболее подходящих к случаю терминах, понятиях и категориях итоги (результаты) своих педагогических размышлений (по Л.С. Выготскому: «Любое понятие – уже обобщение»).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14831" w:rsidRPr="00914831" w:rsidRDefault="00914831" w:rsidP="009148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31">
        <w:rPr>
          <w:rFonts w:ascii="Times New Roman" w:hAnsi="Times New Roman" w:cs="Times New Roman"/>
          <w:b/>
          <w:sz w:val="24"/>
          <w:szCs w:val="24"/>
        </w:rPr>
        <w:t xml:space="preserve">Вторая фаза. </w:t>
      </w:r>
      <w:r w:rsidRPr="00914831">
        <w:rPr>
          <w:rFonts w:ascii="Times New Roman" w:hAnsi="Times New Roman" w:cs="Times New Roman"/>
          <w:sz w:val="24"/>
          <w:szCs w:val="24"/>
        </w:rPr>
        <w:t xml:space="preserve">Также включает в себя три последовательно сменяющихся шага: 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«Предполагай» </w:t>
      </w:r>
      <w:r w:rsidRPr="00914831">
        <w:rPr>
          <w:rFonts w:ascii="Times New Roman" w:hAnsi="Times New Roman" w:cs="Times New Roman"/>
          <w:sz w:val="24"/>
          <w:szCs w:val="24"/>
        </w:rPr>
        <w:t>– контурно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31">
        <w:rPr>
          <w:rFonts w:ascii="Times New Roman" w:hAnsi="Times New Roman" w:cs="Times New Roman"/>
          <w:sz w:val="24"/>
          <w:szCs w:val="24"/>
        </w:rPr>
        <w:t xml:space="preserve">определи для себя образ желаемого будущего, сформулируй ту примерную рабочую гипотезу, которую тебе хотелось бы воплотить в жизнь, в живую практику обучения и воспитания твоих подопечных. 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«Оценивай» </w:t>
      </w:r>
      <w:r w:rsidRPr="00914831">
        <w:rPr>
          <w:rFonts w:ascii="Times New Roman" w:hAnsi="Times New Roman" w:cs="Times New Roman"/>
          <w:sz w:val="24"/>
          <w:szCs w:val="24"/>
        </w:rPr>
        <w:t xml:space="preserve">– предельно критично оцени реально имеющиеся у тебя </w:t>
      </w:r>
      <w:proofErr w:type="spellStart"/>
      <w:r w:rsidRPr="0091483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14831">
        <w:rPr>
          <w:rFonts w:ascii="Times New Roman" w:hAnsi="Times New Roman" w:cs="Times New Roman"/>
          <w:sz w:val="24"/>
          <w:szCs w:val="24"/>
        </w:rPr>
        <w:t xml:space="preserve">-дидактические ресурсы и возможности, действительно ли их хватит для того, чтобы воплотить в жизнь задуманное? 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«Действуй» </w:t>
      </w:r>
      <w:r w:rsidRPr="00914831">
        <w:rPr>
          <w:rFonts w:ascii="Times New Roman" w:hAnsi="Times New Roman" w:cs="Times New Roman"/>
          <w:sz w:val="24"/>
          <w:szCs w:val="24"/>
        </w:rPr>
        <w:t>– целенаправленно</w:t>
      </w:r>
      <w:r w:rsidRPr="00914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31">
        <w:rPr>
          <w:rFonts w:ascii="Times New Roman" w:hAnsi="Times New Roman" w:cs="Times New Roman"/>
          <w:sz w:val="24"/>
          <w:szCs w:val="24"/>
        </w:rPr>
        <w:t>осуществляй задуманное, достигай поставленной цели, заранее зная, что если вдруг что-то не совпало с твоим гипотетическим прогнозом, то значит в ранее выполненных тобой педагогических наблюдениях были какие-то изъяны и упущения. Ищи ошибку. И постоянно наблюдай, наблюдай, наблюдай...</w:t>
      </w:r>
    </w:p>
    <w:p w:rsidR="00914831" w:rsidRPr="00914831" w:rsidRDefault="00914831" w:rsidP="0091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31">
        <w:rPr>
          <w:rFonts w:ascii="Times New Roman" w:hAnsi="Times New Roman" w:cs="Times New Roman"/>
          <w:sz w:val="24"/>
          <w:szCs w:val="24"/>
        </w:rPr>
        <w:t>Не забывай этически корректно делиться результатами систематически проводимых тобою педагогических наблюдений с родителями обучающихся!</w:t>
      </w:r>
    </w:p>
    <w:p w:rsidR="00914831" w:rsidRPr="00914831" w:rsidRDefault="00914831" w:rsidP="0091483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4831">
        <w:rPr>
          <w:rFonts w:ascii="Times New Roman" w:hAnsi="Times New Roman" w:cs="Times New Roman"/>
          <w:i/>
          <w:sz w:val="24"/>
          <w:szCs w:val="24"/>
        </w:rPr>
        <w:t>Л.И. Боровиков</w:t>
      </w:r>
    </w:p>
    <w:p w:rsidR="00712FA4" w:rsidRPr="00914831" w:rsidRDefault="00712FA4">
      <w:pPr>
        <w:rPr>
          <w:sz w:val="24"/>
          <w:szCs w:val="24"/>
        </w:rPr>
      </w:pPr>
    </w:p>
    <w:sectPr w:rsidR="00712FA4" w:rsidRPr="009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31"/>
    <w:rsid w:val="00066DA2"/>
    <w:rsid w:val="004F0E97"/>
    <w:rsid w:val="006D1C8F"/>
    <w:rsid w:val="00712FA4"/>
    <w:rsid w:val="00744C4F"/>
    <w:rsid w:val="00790C9E"/>
    <w:rsid w:val="008105C4"/>
    <w:rsid w:val="00841E65"/>
    <w:rsid w:val="00914831"/>
    <w:rsid w:val="00E4671F"/>
    <w:rsid w:val="00E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C242A-2F3A-4EE5-B92A-A9EA3509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2</cp:revision>
  <dcterms:created xsi:type="dcterms:W3CDTF">2017-11-07T04:32:00Z</dcterms:created>
  <dcterms:modified xsi:type="dcterms:W3CDTF">2017-11-07T04:32:00Z</dcterms:modified>
</cp:coreProperties>
</file>