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5F37B" w14:textId="498791F8" w:rsidR="00C843F2" w:rsidRDefault="00663F01">
      <w:pPr>
        <w:pStyle w:val="a5"/>
        <w:rPr>
          <w:b/>
          <w:sz w:val="23"/>
        </w:rPr>
      </w:pPr>
      <w:r>
        <w:rPr>
          <w:b/>
          <w:noProof/>
          <w:sz w:val="23"/>
        </w:rPr>
        <w:drawing>
          <wp:anchor distT="0" distB="0" distL="114300" distR="114300" simplePos="0" relativeHeight="251658240" behindDoc="1" locked="0" layoutInCell="1" allowOverlap="1" wp14:anchorId="5E1CC8B7" wp14:editId="0C6A7A6C">
            <wp:simplePos x="0" y="0"/>
            <wp:positionH relativeFrom="column">
              <wp:posOffset>5427345</wp:posOffset>
            </wp:positionH>
            <wp:positionV relativeFrom="paragraph">
              <wp:posOffset>-188272</wp:posOffset>
            </wp:positionV>
            <wp:extent cx="1266671" cy="13584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рекрасен мир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5" t="3410" r="6589" b="33503"/>
                    <a:stretch/>
                  </pic:blipFill>
                  <pic:spPr bwMode="auto">
                    <a:xfrm>
                      <a:off x="0" y="0"/>
                      <a:ext cx="1266671" cy="1358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3"/>
        </w:rPr>
        <w:drawing>
          <wp:anchor distT="0" distB="0" distL="114300" distR="114300" simplePos="0" relativeHeight="251659264" behindDoc="1" locked="0" layoutInCell="1" allowOverlap="1" wp14:anchorId="5557BD62" wp14:editId="09E2C50D">
            <wp:simplePos x="0" y="0"/>
            <wp:positionH relativeFrom="column">
              <wp:posOffset>-421005</wp:posOffset>
            </wp:positionH>
            <wp:positionV relativeFrom="paragraph">
              <wp:posOffset>-345586</wp:posOffset>
            </wp:positionV>
            <wp:extent cx="1514475" cy="1515256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лнце в оконц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41" cy="151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6D7">
        <w:rPr>
          <w:b/>
          <w:sz w:val="23"/>
        </w:rPr>
        <w:t>ПОЛОЖЕНИЕ</w:t>
      </w:r>
    </w:p>
    <w:p w14:paraId="4D4A961E" w14:textId="138E7CB1" w:rsidR="00C843F2" w:rsidRPr="00323774" w:rsidRDefault="006506D7">
      <w:pPr>
        <w:pStyle w:val="a5"/>
        <w:rPr>
          <w:b/>
          <w:sz w:val="23"/>
        </w:rPr>
      </w:pPr>
      <w:r>
        <w:rPr>
          <w:b/>
          <w:sz w:val="23"/>
        </w:rPr>
        <w:t xml:space="preserve">о </w:t>
      </w:r>
      <w:r w:rsidR="00774511">
        <w:rPr>
          <w:b/>
          <w:sz w:val="23"/>
          <w:lang w:val="en-US"/>
        </w:rPr>
        <w:t>IX</w:t>
      </w:r>
      <w:r>
        <w:rPr>
          <w:b/>
          <w:sz w:val="23"/>
        </w:rPr>
        <w:t xml:space="preserve"> </w:t>
      </w:r>
      <w:r w:rsidR="00323774" w:rsidRPr="00323774">
        <w:rPr>
          <w:b/>
          <w:sz w:val="23"/>
        </w:rPr>
        <w:t xml:space="preserve">открытом </w:t>
      </w:r>
      <w:r w:rsidRPr="00323774">
        <w:rPr>
          <w:b/>
          <w:sz w:val="23"/>
        </w:rPr>
        <w:t>районном вокально-хоровом фестивале-конкурсе</w:t>
      </w:r>
    </w:p>
    <w:p w14:paraId="416DCDF9" w14:textId="133EBADD" w:rsidR="00C843F2" w:rsidRPr="00323774" w:rsidRDefault="006506D7">
      <w:pPr>
        <w:pStyle w:val="a5"/>
        <w:rPr>
          <w:b/>
          <w:sz w:val="23"/>
        </w:rPr>
      </w:pPr>
      <w:r w:rsidRPr="00323774">
        <w:rPr>
          <w:b/>
          <w:sz w:val="23"/>
        </w:rPr>
        <w:t>«Прекрасен мир поющий»</w:t>
      </w:r>
      <w:r w:rsidR="00774511" w:rsidRPr="00323774">
        <w:rPr>
          <w:b/>
          <w:sz w:val="23"/>
        </w:rPr>
        <w:t>,</w:t>
      </w:r>
    </w:p>
    <w:p w14:paraId="03CE5073" w14:textId="7F2BB4C6" w:rsidR="00774511" w:rsidRDefault="00323774">
      <w:pPr>
        <w:pStyle w:val="a5"/>
        <w:rPr>
          <w:b/>
          <w:sz w:val="23"/>
        </w:rPr>
      </w:pPr>
      <w:r w:rsidRPr="00323774">
        <w:rPr>
          <w:b/>
          <w:sz w:val="23"/>
        </w:rPr>
        <w:t>п</w:t>
      </w:r>
      <w:r w:rsidR="00774511" w:rsidRPr="00323774">
        <w:rPr>
          <w:b/>
          <w:sz w:val="23"/>
        </w:rPr>
        <w:t>освящённый году</w:t>
      </w:r>
      <w:r w:rsidR="00774511">
        <w:rPr>
          <w:b/>
          <w:sz w:val="23"/>
        </w:rPr>
        <w:t xml:space="preserve"> </w:t>
      </w:r>
      <w:r>
        <w:rPr>
          <w:b/>
          <w:sz w:val="23"/>
        </w:rPr>
        <w:t>педагога и наставника</w:t>
      </w:r>
    </w:p>
    <w:p w14:paraId="4AC3177A" w14:textId="39686D6D" w:rsidR="00707D37" w:rsidRDefault="00707D37">
      <w:pPr>
        <w:pStyle w:val="a5"/>
        <w:rPr>
          <w:b/>
          <w:sz w:val="23"/>
        </w:rPr>
      </w:pPr>
    </w:p>
    <w:p w14:paraId="7730EAE4" w14:textId="54A430C5" w:rsidR="00707D37" w:rsidRDefault="00707D37">
      <w:pPr>
        <w:pStyle w:val="a5"/>
        <w:rPr>
          <w:b/>
          <w:sz w:val="23"/>
        </w:rPr>
      </w:pPr>
    </w:p>
    <w:p w14:paraId="39EFCAB0" w14:textId="77777777" w:rsidR="00663F01" w:rsidRDefault="00663F01">
      <w:pPr>
        <w:pStyle w:val="a5"/>
        <w:rPr>
          <w:b/>
          <w:sz w:val="23"/>
        </w:rPr>
      </w:pPr>
    </w:p>
    <w:p w14:paraId="2C839177" w14:textId="2AB0308E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Организаторы:</w:t>
      </w:r>
    </w:p>
    <w:p w14:paraId="4E704B0F" w14:textId="77777777" w:rsidR="00C843F2" w:rsidRDefault="006506D7">
      <w:pPr>
        <w:pStyle w:val="a5"/>
        <w:jc w:val="both"/>
        <w:rPr>
          <w:sz w:val="23"/>
        </w:rPr>
      </w:pPr>
      <w:r>
        <w:rPr>
          <w:sz w:val="23"/>
        </w:rPr>
        <w:t>МБУДО ДДТ им. В. Дубинина, Образцовый коллектив Вокально-хоровая студия «Радость»</w:t>
      </w:r>
    </w:p>
    <w:p w14:paraId="44FC6D91" w14:textId="7AB63A3D" w:rsidR="00C843F2" w:rsidRDefault="006506D7">
      <w:pPr>
        <w:pStyle w:val="a5"/>
        <w:jc w:val="both"/>
        <w:rPr>
          <w:sz w:val="23"/>
        </w:rPr>
      </w:pPr>
      <w:r>
        <w:rPr>
          <w:sz w:val="23"/>
        </w:rPr>
        <w:t xml:space="preserve">При поддержке </w:t>
      </w:r>
      <w:r w:rsidRPr="00323774">
        <w:rPr>
          <w:sz w:val="23"/>
        </w:rPr>
        <w:t>Отдела образования Ленинского района города Новосибирска</w:t>
      </w:r>
    </w:p>
    <w:p w14:paraId="23043BD4" w14:textId="77777777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Цели и задачи:</w:t>
      </w:r>
    </w:p>
    <w:p w14:paraId="7477F9EC" w14:textId="2CBE3C49" w:rsidR="00C843F2" w:rsidRDefault="006506D7">
      <w:pPr>
        <w:pStyle w:val="a5"/>
        <w:numPr>
          <w:ilvl w:val="0"/>
          <w:numId w:val="1"/>
        </w:numPr>
        <w:ind w:left="714" w:hanging="357"/>
        <w:jc w:val="both"/>
        <w:rPr>
          <w:sz w:val="23"/>
        </w:rPr>
      </w:pPr>
      <w:r>
        <w:rPr>
          <w:sz w:val="23"/>
        </w:rPr>
        <w:t xml:space="preserve">выявление детских вокальных и хоровых творческих коллективов </w:t>
      </w:r>
      <w:r w:rsidR="0011640E" w:rsidRPr="006F036D">
        <w:rPr>
          <w:sz w:val="23"/>
        </w:rPr>
        <w:t>районов Левобережья</w:t>
      </w:r>
      <w:r>
        <w:rPr>
          <w:sz w:val="23"/>
        </w:rPr>
        <w:t>, их поддержка и поощрение;</w:t>
      </w:r>
    </w:p>
    <w:p w14:paraId="39BBBEA2" w14:textId="77777777" w:rsidR="00C843F2" w:rsidRDefault="006506D7">
      <w:pPr>
        <w:pStyle w:val="a5"/>
        <w:numPr>
          <w:ilvl w:val="0"/>
          <w:numId w:val="1"/>
        </w:numPr>
        <w:ind w:left="714" w:hanging="357"/>
        <w:jc w:val="both"/>
        <w:rPr>
          <w:sz w:val="23"/>
        </w:rPr>
      </w:pPr>
      <w:r>
        <w:rPr>
          <w:sz w:val="23"/>
        </w:rPr>
        <w:t>содействие росту уровня исполнительского мастерства;</w:t>
      </w:r>
    </w:p>
    <w:p w14:paraId="728D15E7" w14:textId="77777777" w:rsidR="00C843F2" w:rsidRDefault="006506D7">
      <w:pPr>
        <w:pStyle w:val="a5"/>
        <w:numPr>
          <w:ilvl w:val="0"/>
          <w:numId w:val="1"/>
        </w:numPr>
        <w:ind w:left="714" w:hanging="357"/>
        <w:jc w:val="both"/>
        <w:rPr>
          <w:sz w:val="23"/>
        </w:rPr>
      </w:pPr>
      <w:r>
        <w:rPr>
          <w:sz w:val="23"/>
        </w:rPr>
        <w:t>обмен опытом работы педагогов детских творческих коллективов.</w:t>
      </w:r>
    </w:p>
    <w:p w14:paraId="298E42F1" w14:textId="77777777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Условия проведения фестиваля-конкурса:</w:t>
      </w:r>
    </w:p>
    <w:p w14:paraId="5D658DC3" w14:textId="782EAE81" w:rsidR="00A944C9" w:rsidRDefault="0006377B" w:rsidP="002959AE">
      <w:pPr>
        <w:pStyle w:val="a5"/>
        <w:jc w:val="left"/>
        <w:rPr>
          <w:sz w:val="23"/>
        </w:rPr>
      </w:pPr>
      <w:bookmarkStart w:id="0" w:name="_GoBack"/>
      <w:bookmarkEnd w:id="0"/>
      <w:proofErr w:type="spellStart"/>
      <w:r>
        <w:rPr>
          <w:sz w:val="23"/>
        </w:rPr>
        <w:t>Ф</w:t>
      </w:r>
      <w:r w:rsidRPr="0006377B">
        <w:rPr>
          <w:sz w:val="23"/>
        </w:rPr>
        <w:t>естивал</w:t>
      </w:r>
      <w:r>
        <w:rPr>
          <w:sz w:val="23"/>
        </w:rPr>
        <w:t>ьно</w:t>
      </w:r>
      <w:proofErr w:type="spellEnd"/>
      <w:r w:rsidRPr="0006377B">
        <w:rPr>
          <w:sz w:val="23"/>
        </w:rPr>
        <w:t>-конкурс</w:t>
      </w:r>
      <w:r>
        <w:rPr>
          <w:sz w:val="23"/>
        </w:rPr>
        <w:t xml:space="preserve">ные прослушивания </w:t>
      </w:r>
      <w:r w:rsidRPr="00EF3C39">
        <w:rPr>
          <w:sz w:val="23"/>
        </w:rPr>
        <w:t>состоятся</w:t>
      </w:r>
      <w:r>
        <w:rPr>
          <w:sz w:val="23"/>
        </w:rPr>
        <w:t xml:space="preserve"> </w:t>
      </w:r>
      <w:r w:rsidR="00EF3C39">
        <w:rPr>
          <w:sz w:val="23"/>
        </w:rPr>
        <w:t>в Доме детского творчества им. В. Дубинина</w:t>
      </w:r>
    </w:p>
    <w:p w14:paraId="5A4D1CB4" w14:textId="065390FD" w:rsidR="0006377B" w:rsidRPr="002959AE" w:rsidRDefault="002959AE" w:rsidP="002959AE">
      <w:pPr>
        <w:pStyle w:val="a5"/>
        <w:rPr>
          <w:sz w:val="28"/>
          <w:szCs w:val="28"/>
        </w:rPr>
      </w:pPr>
      <w:r w:rsidRPr="002959AE">
        <w:rPr>
          <w:b/>
          <w:sz w:val="28"/>
          <w:szCs w:val="28"/>
        </w:rPr>
        <w:t>26 марта 2023</w:t>
      </w:r>
      <w:r>
        <w:rPr>
          <w:b/>
          <w:sz w:val="28"/>
          <w:szCs w:val="28"/>
        </w:rPr>
        <w:t xml:space="preserve"> </w:t>
      </w:r>
      <w:r w:rsidRPr="002959AE">
        <w:rPr>
          <w:b/>
          <w:sz w:val="28"/>
          <w:szCs w:val="28"/>
        </w:rPr>
        <w:t>года</w:t>
      </w:r>
    </w:p>
    <w:p w14:paraId="51AAF37D" w14:textId="14B0B644" w:rsidR="00C843F2" w:rsidRDefault="006506D7" w:rsidP="00A944C9">
      <w:pPr>
        <w:pStyle w:val="a5"/>
        <w:jc w:val="both"/>
        <w:rPr>
          <w:sz w:val="23"/>
        </w:rPr>
      </w:pPr>
      <w:r>
        <w:rPr>
          <w:sz w:val="23"/>
        </w:rPr>
        <w:t xml:space="preserve">В </w:t>
      </w:r>
      <w:bookmarkStart w:id="1" w:name="_Hlk119077403"/>
      <w:r>
        <w:rPr>
          <w:sz w:val="23"/>
        </w:rPr>
        <w:t xml:space="preserve">фестивале-конкурсе </w:t>
      </w:r>
      <w:bookmarkEnd w:id="1"/>
      <w:r>
        <w:rPr>
          <w:sz w:val="23"/>
        </w:rPr>
        <w:t xml:space="preserve">принимают участие учащиеся общеобразовательных учреждений, учреждений дополнительного образования детей и учреждений культуры в возрасте от 6 до 17 лет. </w:t>
      </w:r>
    </w:p>
    <w:p w14:paraId="264BD761" w14:textId="77777777" w:rsidR="00C843F2" w:rsidRDefault="006506D7" w:rsidP="00A944C9">
      <w:pPr>
        <w:pStyle w:val="a5"/>
        <w:jc w:val="both"/>
        <w:rPr>
          <w:sz w:val="23"/>
        </w:rPr>
      </w:pPr>
      <w:r>
        <w:rPr>
          <w:sz w:val="23"/>
        </w:rPr>
        <w:t>Фестиваль-конкурс проводится среди солистов, вокальных ансамблей и хоров академического направления.</w:t>
      </w:r>
    </w:p>
    <w:p w14:paraId="46927D54" w14:textId="77777777" w:rsidR="00C843F2" w:rsidRDefault="006506D7" w:rsidP="00A944C9">
      <w:pPr>
        <w:pStyle w:val="a5"/>
        <w:jc w:val="both"/>
        <w:rPr>
          <w:sz w:val="23"/>
        </w:rPr>
      </w:pPr>
      <w:r>
        <w:rPr>
          <w:sz w:val="23"/>
        </w:rPr>
        <w:t>Каждый участник имеет право участвовать в одной или нескольких номинациях с условием предоставления отдельной заявки на каждую номинацию.</w:t>
      </w:r>
    </w:p>
    <w:p w14:paraId="0C1A2BAC" w14:textId="77777777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Конкурсные категории и исполнительские требования:</w:t>
      </w:r>
    </w:p>
    <w:p w14:paraId="630A3009" w14:textId="77777777" w:rsidR="00C843F2" w:rsidRDefault="006506D7">
      <w:pPr>
        <w:pStyle w:val="a5"/>
        <w:spacing w:before="60"/>
        <w:jc w:val="both"/>
        <w:rPr>
          <w:b/>
          <w:i/>
          <w:sz w:val="23"/>
        </w:rPr>
      </w:pPr>
      <w:r>
        <w:rPr>
          <w:b/>
          <w:i/>
          <w:sz w:val="23"/>
        </w:rPr>
        <w:t>Категория А (образовательные учреждения)</w:t>
      </w:r>
    </w:p>
    <w:p w14:paraId="18E1BF36" w14:textId="62545EDC" w:rsidR="00C843F2" w:rsidRDefault="006506D7">
      <w:pPr>
        <w:pStyle w:val="a5"/>
        <w:jc w:val="both"/>
        <w:rPr>
          <w:i/>
          <w:sz w:val="23"/>
        </w:rPr>
      </w:pPr>
      <w:bookmarkStart w:id="2" w:name="_Hlk117852041"/>
      <w:r>
        <w:rPr>
          <w:i/>
          <w:sz w:val="23"/>
        </w:rPr>
        <w:t>Академический вокал (соло, ансамбль)</w:t>
      </w:r>
      <w:bookmarkEnd w:id="2"/>
      <w:r>
        <w:rPr>
          <w:i/>
          <w:sz w:val="23"/>
        </w:rPr>
        <w:t>:</w:t>
      </w:r>
    </w:p>
    <w:p w14:paraId="59C80B04" w14:textId="2E849246" w:rsidR="00774511" w:rsidRDefault="00774511">
      <w:pPr>
        <w:pStyle w:val="a5"/>
        <w:jc w:val="both"/>
        <w:rPr>
          <w:sz w:val="23"/>
        </w:rPr>
      </w:pPr>
      <w:r w:rsidRPr="00581AC9">
        <w:rPr>
          <w:sz w:val="23"/>
        </w:rPr>
        <w:t>Два разнохарактерных произведения: одно из произведений композитора – классика (написанное до 1940 года) или народная песня, второе произведение по выбору</w:t>
      </w:r>
      <w:r w:rsidR="00581AC9" w:rsidRPr="00581AC9">
        <w:rPr>
          <w:sz w:val="23"/>
        </w:rPr>
        <w:t xml:space="preserve"> </w:t>
      </w:r>
      <w:r w:rsidRPr="00581AC9">
        <w:rPr>
          <w:sz w:val="23"/>
        </w:rPr>
        <w:t>(ЖЕЛАТЕЛЬНО соответствующее школьной теме).</w:t>
      </w:r>
    </w:p>
    <w:p w14:paraId="17B803C3" w14:textId="6B6959B3" w:rsidR="00774511" w:rsidRDefault="00774511">
      <w:pPr>
        <w:pStyle w:val="a5"/>
        <w:jc w:val="both"/>
        <w:rPr>
          <w:i/>
          <w:sz w:val="23"/>
        </w:rPr>
      </w:pPr>
      <w:r>
        <w:rPr>
          <w:i/>
          <w:sz w:val="23"/>
        </w:rPr>
        <w:t>Академический вокал (хор):</w:t>
      </w:r>
    </w:p>
    <w:p w14:paraId="665C399B" w14:textId="19EC8E05" w:rsidR="00774511" w:rsidRPr="00774511" w:rsidRDefault="006506D7">
      <w:pPr>
        <w:pStyle w:val="a5"/>
        <w:jc w:val="both"/>
        <w:rPr>
          <w:sz w:val="23"/>
        </w:rPr>
      </w:pPr>
      <w:r w:rsidRPr="00581AC9">
        <w:rPr>
          <w:sz w:val="23"/>
        </w:rPr>
        <w:t>Два разнохарактерных произведения</w:t>
      </w:r>
      <w:r w:rsidR="00774511" w:rsidRPr="00581AC9">
        <w:rPr>
          <w:sz w:val="23"/>
        </w:rPr>
        <w:t xml:space="preserve">: </w:t>
      </w:r>
      <w:bookmarkStart w:id="3" w:name="_Hlk117851948"/>
      <w:r w:rsidR="00774511" w:rsidRPr="00581AC9">
        <w:rPr>
          <w:sz w:val="23"/>
        </w:rPr>
        <w:t xml:space="preserve">одно из произведений композитора – классика (написанное до 1940 года) или народная песня, </w:t>
      </w:r>
      <w:r w:rsidR="00581AC9" w:rsidRPr="00581AC9">
        <w:rPr>
          <w:sz w:val="23"/>
        </w:rPr>
        <w:t>второе произведение,</w:t>
      </w:r>
      <w:r w:rsidR="00774511" w:rsidRPr="00581AC9">
        <w:rPr>
          <w:sz w:val="23"/>
        </w:rPr>
        <w:t xml:space="preserve"> соответствующее школьной теме.</w:t>
      </w:r>
      <w:r w:rsidR="00774511">
        <w:rPr>
          <w:sz w:val="23"/>
        </w:rPr>
        <w:t xml:space="preserve"> </w:t>
      </w:r>
      <w:bookmarkEnd w:id="3"/>
    </w:p>
    <w:p w14:paraId="27712A59" w14:textId="083859E7" w:rsidR="00C843F2" w:rsidRDefault="006506D7">
      <w:pPr>
        <w:pStyle w:val="a5"/>
        <w:jc w:val="both"/>
        <w:rPr>
          <w:sz w:val="23"/>
        </w:rPr>
      </w:pPr>
      <w:bookmarkStart w:id="4" w:name="_Hlk119067192"/>
      <w:r>
        <w:rPr>
          <w:sz w:val="23"/>
        </w:rPr>
        <w:t>Использование фонограммы «+ 1» запрещено!</w:t>
      </w:r>
    </w:p>
    <w:bookmarkEnd w:id="4"/>
    <w:p w14:paraId="3B7266DC" w14:textId="7B574FC9" w:rsidR="00C843F2" w:rsidRDefault="006506D7">
      <w:pPr>
        <w:pStyle w:val="a5"/>
        <w:spacing w:before="60"/>
        <w:jc w:val="both"/>
        <w:rPr>
          <w:b/>
          <w:i/>
          <w:sz w:val="23"/>
        </w:rPr>
      </w:pPr>
      <w:r>
        <w:rPr>
          <w:b/>
          <w:i/>
          <w:sz w:val="23"/>
        </w:rPr>
        <w:t>Категория В (учреждения культуры)</w:t>
      </w:r>
    </w:p>
    <w:p w14:paraId="1B6DE6BC" w14:textId="6B8087CD" w:rsidR="00774511" w:rsidRDefault="00774511" w:rsidP="00774511">
      <w:pPr>
        <w:pStyle w:val="a5"/>
        <w:spacing w:before="60"/>
        <w:jc w:val="both"/>
        <w:rPr>
          <w:b/>
          <w:i/>
          <w:sz w:val="23"/>
        </w:rPr>
      </w:pPr>
      <w:r>
        <w:rPr>
          <w:i/>
          <w:sz w:val="23"/>
        </w:rPr>
        <w:t xml:space="preserve">Академический вокал (соло, ансамбль): </w:t>
      </w:r>
    </w:p>
    <w:p w14:paraId="5F9CBF90" w14:textId="2FE970DF" w:rsidR="00774511" w:rsidRDefault="00774511" w:rsidP="00774511">
      <w:pPr>
        <w:pStyle w:val="a5"/>
        <w:jc w:val="both"/>
        <w:rPr>
          <w:sz w:val="23"/>
        </w:rPr>
      </w:pPr>
      <w:r w:rsidRPr="00581AC9">
        <w:rPr>
          <w:sz w:val="23"/>
        </w:rPr>
        <w:t>Два разнохарактерных произведения: одно из произведений композитора – классика (написанное до 1940 года) или народная песня, второе произведение по выбору (ЖЕЛАТЕЛЬНО соответствующее школьной теме).</w:t>
      </w:r>
    </w:p>
    <w:p w14:paraId="2EE0C730" w14:textId="62397198" w:rsidR="00C843F2" w:rsidRDefault="006506D7">
      <w:pPr>
        <w:pStyle w:val="a5"/>
        <w:spacing w:before="60"/>
        <w:jc w:val="both"/>
        <w:rPr>
          <w:b/>
          <w:i/>
          <w:sz w:val="23"/>
        </w:rPr>
      </w:pPr>
      <w:r>
        <w:rPr>
          <w:i/>
          <w:sz w:val="23"/>
        </w:rPr>
        <w:t xml:space="preserve">Академический вокал (хор): </w:t>
      </w:r>
    </w:p>
    <w:p w14:paraId="004637EF" w14:textId="6FBB2D63" w:rsidR="00C843F2" w:rsidRDefault="00774511">
      <w:pPr>
        <w:pStyle w:val="a5"/>
        <w:jc w:val="both"/>
        <w:rPr>
          <w:sz w:val="23"/>
        </w:rPr>
      </w:pPr>
      <w:r>
        <w:rPr>
          <w:sz w:val="23"/>
        </w:rPr>
        <w:t xml:space="preserve">Три разнохарактерных произведения: </w:t>
      </w:r>
      <w:r w:rsidRPr="00581AC9">
        <w:rPr>
          <w:sz w:val="23"/>
        </w:rPr>
        <w:t xml:space="preserve">одно из произведений композитора – классика (написанное до 1940 года) или народная песня, </w:t>
      </w:r>
      <w:r w:rsidR="00581AC9" w:rsidRPr="00581AC9">
        <w:rPr>
          <w:sz w:val="23"/>
        </w:rPr>
        <w:t>второе произведение,</w:t>
      </w:r>
      <w:r w:rsidRPr="00581AC9">
        <w:rPr>
          <w:sz w:val="23"/>
        </w:rPr>
        <w:t xml:space="preserve"> соответствующее школьной теме</w:t>
      </w:r>
      <w:r>
        <w:rPr>
          <w:sz w:val="23"/>
        </w:rPr>
        <w:t xml:space="preserve">, третье произведение по выбору. </w:t>
      </w:r>
      <w:bookmarkStart w:id="5" w:name="_Hlk119067153"/>
      <w:r>
        <w:rPr>
          <w:sz w:val="23"/>
        </w:rPr>
        <w:t>Использование фонограммы (как «+1</w:t>
      </w:r>
      <w:proofErr w:type="gramStart"/>
      <w:r>
        <w:rPr>
          <w:sz w:val="23"/>
        </w:rPr>
        <w:t>»</w:t>
      </w:r>
      <w:proofErr w:type="gramEnd"/>
      <w:r>
        <w:rPr>
          <w:sz w:val="23"/>
        </w:rPr>
        <w:t xml:space="preserve"> так и «-1») запрещено!</w:t>
      </w:r>
      <w:bookmarkEnd w:id="5"/>
    </w:p>
    <w:p w14:paraId="20DC87D8" w14:textId="77777777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Возрастные группы для категории А и В:</w:t>
      </w:r>
    </w:p>
    <w:p w14:paraId="47542FE7" w14:textId="77777777" w:rsidR="00C843F2" w:rsidRDefault="006506D7">
      <w:pPr>
        <w:pStyle w:val="a5"/>
        <w:jc w:val="both"/>
        <w:rPr>
          <w:sz w:val="23"/>
        </w:rPr>
      </w:pPr>
      <w:r>
        <w:rPr>
          <w:sz w:val="23"/>
        </w:rPr>
        <w:t>Младшая группа – 6-9 лет,</w:t>
      </w:r>
    </w:p>
    <w:p w14:paraId="03BE8F42" w14:textId="77777777" w:rsidR="00C843F2" w:rsidRDefault="006506D7">
      <w:pPr>
        <w:pStyle w:val="a5"/>
        <w:jc w:val="both"/>
        <w:rPr>
          <w:sz w:val="23"/>
        </w:rPr>
      </w:pPr>
      <w:r>
        <w:rPr>
          <w:sz w:val="23"/>
        </w:rPr>
        <w:t xml:space="preserve">Средняя группа – 10-12 лет, </w:t>
      </w:r>
    </w:p>
    <w:p w14:paraId="408A7E64" w14:textId="77777777" w:rsidR="00C843F2" w:rsidRDefault="006506D7">
      <w:pPr>
        <w:pStyle w:val="a5"/>
        <w:jc w:val="both"/>
        <w:rPr>
          <w:sz w:val="23"/>
        </w:rPr>
      </w:pPr>
      <w:r>
        <w:rPr>
          <w:sz w:val="23"/>
        </w:rPr>
        <w:t>Старшая группа –13-17 лет.</w:t>
      </w:r>
    </w:p>
    <w:p w14:paraId="48DFFF14" w14:textId="16848995" w:rsidR="00486CF3" w:rsidRDefault="00486CF3">
      <w:pPr>
        <w:pStyle w:val="a5"/>
        <w:spacing w:before="60"/>
        <w:jc w:val="both"/>
        <w:rPr>
          <w:sz w:val="23"/>
        </w:rPr>
      </w:pPr>
      <w:r w:rsidRPr="00581AC9">
        <w:rPr>
          <w:sz w:val="23"/>
        </w:rPr>
        <w:t>Состав ансамбля до 12 человек</w:t>
      </w:r>
      <w:r w:rsidR="00581AC9">
        <w:rPr>
          <w:sz w:val="23"/>
        </w:rPr>
        <w:t xml:space="preserve"> (включительно)</w:t>
      </w:r>
      <w:r w:rsidRPr="00581AC9">
        <w:rPr>
          <w:sz w:val="23"/>
        </w:rPr>
        <w:t xml:space="preserve">, </w:t>
      </w:r>
      <w:r w:rsidR="0071653D" w:rsidRPr="00581AC9">
        <w:rPr>
          <w:sz w:val="23"/>
        </w:rPr>
        <w:t>состав х</w:t>
      </w:r>
      <w:r w:rsidRPr="00581AC9">
        <w:rPr>
          <w:sz w:val="23"/>
        </w:rPr>
        <w:t>о</w:t>
      </w:r>
      <w:r w:rsidR="0071653D" w:rsidRPr="00581AC9">
        <w:rPr>
          <w:sz w:val="23"/>
        </w:rPr>
        <w:t>ра -</w:t>
      </w:r>
      <w:r w:rsidRPr="00581AC9">
        <w:rPr>
          <w:sz w:val="23"/>
        </w:rPr>
        <w:t xml:space="preserve"> от 13 человек.</w:t>
      </w:r>
    </w:p>
    <w:p w14:paraId="1C1F8AA3" w14:textId="759EE4E1" w:rsidR="00C843F2" w:rsidRDefault="006506D7">
      <w:pPr>
        <w:pStyle w:val="a5"/>
        <w:spacing w:before="60"/>
        <w:jc w:val="both"/>
        <w:rPr>
          <w:sz w:val="23"/>
        </w:rPr>
      </w:pPr>
      <w:r>
        <w:rPr>
          <w:sz w:val="23"/>
        </w:rPr>
        <w:t>В каждой возрастной группе допускается 10% участников другого возраста от общего количественного состава хора или ансамбля</w:t>
      </w:r>
      <w:r w:rsidR="00581AC9">
        <w:rPr>
          <w:sz w:val="23"/>
        </w:rPr>
        <w:t>.</w:t>
      </w:r>
    </w:p>
    <w:p w14:paraId="01164D8F" w14:textId="77777777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Критерии оценки выступлений:</w:t>
      </w:r>
    </w:p>
    <w:p w14:paraId="4FAA1F38" w14:textId="77777777" w:rsidR="00C843F2" w:rsidRDefault="006506D7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Чистота интонации</w:t>
      </w:r>
    </w:p>
    <w:p w14:paraId="4C7C90FE" w14:textId="77777777" w:rsidR="00C843F2" w:rsidRDefault="006506D7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Вокальные данные</w:t>
      </w:r>
    </w:p>
    <w:p w14:paraId="61D349EC" w14:textId="77777777" w:rsidR="00C843F2" w:rsidRDefault="006506D7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Музыкальность</w:t>
      </w:r>
    </w:p>
    <w:p w14:paraId="01C7C0EC" w14:textId="77777777" w:rsidR="00C843F2" w:rsidRDefault="006506D7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lastRenderedPageBreak/>
        <w:t>Соответствие конкурсной программы вокальным и возрастным возможностям исполнителя</w:t>
      </w:r>
    </w:p>
    <w:p w14:paraId="6740DD92" w14:textId="77777777" w:rsidR="00C843F2" w:rsidRDefault="006506D7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Артистичность</w:t>
      </w:r>
    </w:p>
    <w:p w14:paraId="3E8120F4" w14:textId="77777777" w:rsidR="00C843F2" w:rsidRDefault="006506D7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Исполнительское мастерство</w:t>
      </w:r>
    </w:p>
    <w:p w14:paraId="7ADA053B" w14:textId="77777777" w:rsidR="00C843F2" w:rsidRDefault="006506D7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Сценическая культура</w:t>
      </w:r>
    </w:p>
    <w:p w14:paraId="1907AB69" w14:textId="77777777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 xml:space="preserve">Награждение: </w:t>
      </w:r>
    </w:p>
    <w:p w14:paraId="5647A21A" w14:textId="538834AB" w:rsidR="00C843F2" w:rsidRDefault="006506D7">
      <w:pPr>
        <w:pStyle w:val="a5"/>
        <w:jc w:val="both"/>
        <w:rPr>
          <w:sz w:val="23"/>
        </w:rPr>
      </w:pPr>
      <w:r>
        <w:rPr>
          <w:sz w:val="23"/>
        </w:rPr>
        <w:t xml:space="preserve">Награждение победителей проводится по номинациям и возрастным группам в каждой категории с присуждением соответствующих дипломов: Лауреат I, II, III степени, Дипломант, </w:t>
      </w:r>
      <w:r w:rsidR="00105C6E">
        <w:rPr>
          <w:sz w:val="23"/>
          <w:szCs w:val="23"/>
        </w:rPr>
        <w:t>Грамота</w:t>
      </w:r>
      <w:r w:rsidR="00105C6E" w:rsidRPr="00A06B8E">
        <w:rPr>
          <w:sz w:val="23"/>
          <w:szCs w:val="23"/>
        </w:rPr>
        <w:t xml:space="preserve"> за участие</w:t>
      </w:r>
      <w:r>
        <w:rPr>
          <w:sz w:val="23"/>
        </w:rPr>
        <w:t>.</w:t>
      </w:r>
    </w:p>
    <w:p w14:paraId="152299D0" w14:textId="77777777" w:rsidR="00C843F2" w:rsidRDefault="006506D7">
      <w:pPr>
        <w:pStyle w:val="a5"/>
        <w:jc w:val="both"/>
        <w:rPr>
          <w:sz w:val="23"/>
        </w:rPr>
      </w:pPr>
      <w:r>
        <w:rPr>
          <w:sz w:val="23"/>
        </w:rPr>
        <w:t>Жюри имеет право присуждать не все призовые места, дублировать призовые места между конкурсантами, присуждать дополнительные поощрительные, специальные дипломы.</w:t>
      </w:r>
    </w:p>
    <w:p w14:paraId="6B737649" w14:textId="77777777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Порядок подачи заявок на участие:</w:t>
      </w:r>
    </w:p>
    <w:p w14:paraId="4D62ACAF" w14:textId="77777777" w:rsidR="002959AE" w:rsidRDefault="006506D7">
      <w:pPr>
        <w:pStyle w:val="a5"/>
        <w:jc w:val="both"/>
      </w:pPr>
      <w:r>
        <w:rPr>
          <w:sz w:val="23"/>
        </w:rPr>
        <w:t xml:space="preserve">Заявка на участие </w:t>
      </w:r>
      <w:r>
        <w:t>направляются</w:t>
      </w:r>
      <w:r>
        <w:rPr>
          <w:sz w:val="23"/>
        </w:rPr>
        <w:t xml:space="preserve"> в Оргкомитет </w:t>
      </w:r>
      <w:r w:rsidRPr="002959AE">
        <w:rPr>
          <w:b/>
          <w:sz w:val="28"/>
          <w:szCs w:val="28"/>
        </w:rPr>
        <w:t xml:space="preserve">до </w:t>
      </w:r>
      <w:r w:rsidR="002959AE" w:rsidRPr="002959AE">
        <w:rPr>
          <w:b/>
          <w:sz w:val="28"/>
          <w:szCs w:val="28"/>
        </w:rPr>
        <w:t>12 марта</w:t>
      </w:r>
      <w:r w:rsidRPr="002959AE">
        <w:rPr>
          <w:b/>
          <w:sz w:val="28"/>
          <w:szCs w:val="28"/>
        </w:rPr>
        <w:t xml:space="preserve"> 202</w:t>
      </w:r>
      <w:r w:rsidR="006F036D" w:rsidRPr="002959AE">
        <w:rPr>
          <w:b/>
          <w:sz w:val="28"/>
          <w:szCs w:val="28"/>
        </w:rPr>
        <w:t>3</w:t>
      </w:r>
      <w:r w:rsidRPr="002959AE">
        <w:rPr>
          <w:b/>
          <w:sz w:val="28"/>
          <w:szCs w:val="28"/>
        </w:rPr>
        <w:t xml:space="preserve"> г</w:t>
      </w:r>
      <w:r>
        <w:rPr>
          <w:sz w:val="23"/>
        </w:rPr>
        <w:t>. по адресу:</w:t>
      </w:r>
      <w:r>
        <w:t xml:space="preserve"> </w:t>
      </w:r>
    </w:p>
    <w:p w14:paraId="478DB16D" w14:textId="1AA1D485" w:rsidR="00C843F2" w:rsidRDefault="006506D7">
      <w:pPr>
        <w:pStyle w:val="a5"/>
        <w:jc w:val="both"/>
        <w:rPr>
          <w:sz w:val="23"/>
        </w:rPr>
      </w:pPr>
      <w:r w:rsidRPr="002959AE">
        <w:rPr>
          <w:b/>
          <w:sz w:val="23"/>
        </w:rPr>
        <w:t>oksana-bezya@mail.ru</w:t>
      </w:r>
      <w:r>
        <w:rPr>
          <w:sz w:val="23"/>
        </w:rPr>
        <w:t xml:space="preserve"> с пометкой </w:t>
      </w:r>
      <w:r w:rsidRPr="002959AE">
        <w:rPr>
          <w:b/>
          <w:sz w:val="23"/>
        </w:rPr>
        <w:t xml:space="preserve">«Фестиваль-конкурс «Прекрасен мир поющий». </w:t>
      </w:r>
    </w:p>
    <w:p w14:paraId="21DC7373" w14:textId="77777777" w:rsidR="00C843F2" w:rsidRDefault="006506D7" w:rsidP="00B853E6">
      <w:pPr>
        <w:spacing w:before="134" w:after="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заявки на участие в фестивале-конкурсе является согласием с условиями настоящего Положения. Принимая участие в фестивале-конкурсе, педагоги и родители участников дают согласие на обработку персональных данных.</w:t>
      </w:r>
    </w:p>
    <w:p w14:paraId="0A5F4DEF" w14:textId="77777777" w:rsidR="00C843F2" w:rsidRDefault="006506D7">
      <w:pPr>
        <w:pStyle w:val="a5"/>
        <w:jc w:val="both"/>
        <w:rPr>
          <w:sz w:val="23"/>
        </w:rPr>
      </w:pPr>
      <w:r>
        <w:rPr>
          <w:sz w:val="23"/>
        </w:rPr>
        <w:t>Образец заявки:</w:t>
      </w:r>
    </w:p>
    <w:p w14:paraId="053D9176" w14:textId="77777777" w:rsidR="00C843F2" w:rsidRDefault="006506D7">
      <w:pPr>
        <w:pStyle w:val="a5"/>
        <w:rPr>
          <w:b/>
          <w:sz w:val="23"/>
        </w:rPr>
      </w:pPr>
      <w:r>
        <w:rPr>
          <w:b/>
          <w:sz w:val="23"/>
        </w:rPr>
        <w:t>Заявка</w:t>
      </w:r>
    </w:p>
    <w:p w14:paraId="260201DC" w14:textId="01D9FFFB" w:rsidR="00C843F2" w:rsidRDefault="006506D7">
      <w:pPr>
        <w:pStyle w:val="a5"/>
        <w:rPr>
          <w:sz w:val="23"/>
        </w:rPr>
      </w:pPr>
      <w:r>
        <w:rPr>
          <w:b/>
          <w:sz w:val="23"/>
        </w:rPr>
        <w:t xml:space="preserve">на участие в </w:t>
      </w:r>
      <w:r w:rsidR="00663F01">
        <w:rPr>
          <w:b/>
          <w:sz w:val="23"/>
          <w:lang w:val="en-US"/>
        </w:rPr>
        <w:t>IX</w:t>
      </w:r>
      <w:r>
        <w:rPr>
          <w:b/>
          <w:sz w:val="23"/>
        </w:rPr>
        <w:t xml:space="preserve"> районном вокально-хоровом фестивале-конкурсе</w:t>
      </w:r>
    </w:p>
    <w:p w14:paraId="360E0BEC" w14:textId="459FE6F6" w:rsidR="00C843F2" w:rsidRDefault="006506D7">
      <w:pPr>
        <w:pStyle w:val="a5"/>
        <w:rPr>
          <w:b/>
          <w:sz w:val="23"/>
        </w:rPr>
      </w:pPr>
      <w:r>
        <w:rPr>
          <w:b/>
          <w:sz w:val="23"/>
        </w:rPr>
        <w:t>«Прекрасен мир поющий»</w:t>
      </w:r>
    </w:p>
    <w:p w14:paraId="226C382C" w14:textId="77777777" w:rsidR="00663F01" w:rsidRDefault="00663F01">
      <w:pPr>
        <w:pStyle w:val="a5"/>
        <w:rPr>
          <w:sz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6668"/>
      </w:tblGrid>
      <w:tr w:rsidR="00C843F2" w14:paraId="6E71BE50" w14:textId="77777777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E3D3" w14:textId="58A824FD" w:rsidR="00C843F2" w:rsidRDefault="006506D7" w:rsidP="00663F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Наименование учреждения-заявителя, его полный адрес с индексом, контактный телефон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CF20" w14:textId="77777777" w:rsidR="00C843F2" w:rsidRDefault="00C843F2" w:rsidP="00663F01">
            <w:pPr>
              <w:spacing w:after="0" w:line="240" w:lineRule="auto"/>
            </w:pPr>
          </w:p>
        </w:tc>
      </w:tr>
      <w:tr w:rsidR="00C843F2" w14:paraId="6E91F707" w14:textId="77777777" w:rsidTr="00663F01">
        <w:trPr>
          <w:trHeight w:val="608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EC0A" w14:textId="77777777" w:rsidR="00C843F2" w:rsidRDefault="006506D7" w:rsidP="00663F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Ф.И.О. руководителя учреждения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018B" w14:textId="77777777" w:rsidR="00C843F2" w:rsidRDefault="00C843F2" w:rsidP="00663F01">
            <w:pPr>
              <w:spacing w:after="0" w:line="240" w:lineRule="auto"/>
            </w:pPr>
          </w:p>
        </w:tc>
      </w:tr>
      <w:tr w:rsidR="00C843F2" w14:paraId="79FE9D46" w14:textId="77777777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B6F5" w14:textId="53256170" w:rsidR="00C843F2" w:rsidRDefault="00B853E6" w:rsidP="00B853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Ф.И. участника (</w:t>
            </w:r>
            <w:proofErr w:type="spellStart"/>
            <w:r>
              <w:rPr>
                <w:rFonts w:ascii="Times New Roman" w:hAnsi="Times New Roman"/>
                <w:sz w:val="23"/>
              </w:rPr>
              <w:t>о</w:t>
            </w:r>
            <w:r w:rsidR="006506D7">
              <w:rPr>
                <w:rFonts w:ascii="Times New Roman" w:hAnsi="Times New Roman"/>
                <w:sz w:val="23"/>
              </w:rPr>
              <w:t>в</w:t>
            </w:r>
            <w:proofErr w:type="spellEnd"/>
            <w:r w:rsidR="006506D7">
              <w:rPr>
                <w:rFonts w:ascii="Times New Roman" w:hAnsi="Times New Roman"/>
                <w:sz w:val="23"/>
              </w:rPr>
              <w:t>) полностью или название коллектива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D91A" w14:textId="77777777" w:rsidR="00C843F2" w:rsidRDefault="00C843F2" w:rsidP="00663F01">
            <w:pPr>
              <w:spacing w:after="0" w:line="240" w:lineRule="auto"/>
            </w:pPr>
          </w:p>
        </w:tc>
      </w:tr>
      <w:tr w:rsidR="00C843F2" w14:paraId="4BF58119" w14:textId="77777777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76AC" w14:textId="77777777" w:rsidR="00C843F2" w:rsidRDefault="006506D7" w:rsidP="00663F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Конкурсная категория, возрастная группа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8238" w14:textId="77777777" w:rsidR="00C843F2" w:rsidRDefault="00C843F2" w:rsidP="00663F01">
            <w:pPr>
              <w:spacing w:after="0" w:line="240" w:lineRule="auto"/>
            </w:pPr>
          </w:p>
        </w:tc>
      </w:tr>
      <w:tr w:rsidR="00C843F2" w14:paraId="631394A5" w14:textId="77777777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855C" w14:textId="77777777" w:rsidR="00C843F2" w:rsidRDefault="006506D7" w:rsidP="00663F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Дата рождения или возраст участников коллектива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5C5" w14:textId="77777777" w:rsidR="00C843F2" w:rsidRDefault="00C843F2" w:rsidP="00663F01">
            <w:pPr>
              <w:spacing w:after="0" w:line="240" w:lineRule="auto"/>
            </w:pPr>
          </w:p>
        </w:tc>
      </w:tr>
      <w:tr w:rsidR="00C843F2" w14:paraId="23824738" w14:textId="77777777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72FC" w14:textId="77777777" w:rsidR="00C843F2" w:rsidRDefault="006506D7" w:rsidP="00663F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Ф.И.О. руководителя (полностью), контактный телефон, электронная почта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662" w14:textId="77777777" w:rsidR="00C843F2" w:rsidRDefault="00C843F2" w:rsidP="00663F01">
            <w:pPr>
              <w:spacing w:after="0" w:line="240" w:lineRule="auto"/>
            </w:pPr>
          </w:p>
        </w:tc>
      </w:tr>
      <w:tr w:rsidR="00C843F2" w14:paraId="5BDC4178" w14:textId="77777777" w:rsidTr="00663F01">
        <w:trPr>
          <w:trHeight w:val="59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F793" w14:textId="77777777" w:rsidR="00C843F2" w:rsidRDefault="006506D7" w:rsidP="00663F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 xml:space="preserve">Ф.И.О. концертмейстера (полностью)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024" w14:textId="77777777" w:rsidR="00C843F2" w:rsidRDefault="00C843F2" w:rsidP="00663F01">
            <w:pPr>
              <w:spacing w:after="0" w:line="240" w:lineRule="auto"/>
            </w:pPr>
          </w:p>
        </w:tc>
      </w:tr>
      <w:tr w:rsidR="00C843F2" w14:paraId="7B2C8E80" w14:textId="77777777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81DF" w14:textId="77777777" w:rsidR="00C843F2" w:rsidRDefault="006506D7" w:rsidP="00663F01">
            <w:pPr>
              <w:pStyle w:val="a5"/>
              <w:jc w:val="both"/>
              <w:rPr>
                <w:sz w:val="23"/>
              </w:rPr>
            </w:pPr>
            <w:r>
              <w:rPr>
                <w:sz w:val="23"/>
              </w:rPr>
              <w:t>Программа выступления (автор музыки и литературного текста, название произведения)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035B" w14:textId="77777777" w:rsidR="00C843F2" w:rsidRDefault="00C843F2" w:rsidP="00663F01">
            <w:pPr>
              <w:spacing w:after="0" w:line="240" w:lineRule="auto"/>
            </w:pPr>
          </w:p>
        </w:tc>
      </w:tr>
    </w:tbl>
    <w:p w14:paraId="6A038A38" w14:textId="77777777" w:rsidR="00663F01" w:rsidRPr="00663F01" w:rsidRDefault="00663F01">
      <w:pPr>
        <w:pStyle w:val="a5"/>
        <w:spacing w:before="60"/>
        <w:jc w:val="both"/>
        <w:rPr>
          <w:b/>
          <w:i/>
          <w:sz w:val="23"/>
          <w:u w:val="single"/>
        </w:rPr>
      </w:pPr>
    </w:p>
    <w:p w14:paraId="7C8E4D86" w14:textId="24DA64AE" w:rsidR="00C843F2" w:rsidRDefault="006506D7">
      <w:pPr>
        <w:pStyle w:val="a5"/>
        <w:spacing w:before="60"/>
        <w:jc w:val="both"/>
        <w:rPr>
          <w:b/>
          <w:i/>
          <w:sz w:val="23"/>
          <w:u w:val="single"/>
        </w:rPr>
      </w:pPr>
      <w:r w:rsidRPr="00663F01">
        <w:rPr>
          <w:b/>
          <w:i/>
          <w:sz w:val="23"/>
          <w:u w:val="single"/>
        </w:rPr>
        <w:t>Внимание! Дипломы заполняются в соответствии с информацией, содержащейся в заявке.</w:t>
      </w:r>
    </w:p>
    <w:p w14:paraId="4FA237DE" w14:textId="7114B4B4" w:rsidR="00784A22" w:rsidRPr="00784A22" w:rsidRDefault="00784A22">
      <w:pPr>
        <w:pStyle w:val="a5"/>
        <w:spacing w:before="60"/>
        <w:jc w:val="both"/>
        <w:rPr>
          <w:b/>
          <w:sz w:val="23"/>
        </w:rPr>
      </w:pPr>
      <w:r w:rsidRPr="00784A22">
        <w:rPr>
          <w:b/>
          <w:sz w:val="23"/>
        </w:rPr>
        <w:t xml:space="preserve">Информация о месте и дате проведения гала-концерта </w:t>
      </w:r>
      <w:r>
        <w:rPr>
          <w:b/>
          <w:sz w:val="23"/>
        </w:rPr>
        <w:t>«Прекрасен мир поющий» будет сообщена дополнительно.</w:t>
      </w:r>
    </w:p>
    <w:p w14:paraId="7A4103FD" w14:textId="77777777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Финансовые условия:</w:t>
      </w:r>
    </w:p>
    <w:p w14:paraId="2B42F9EC" w14:textId="77777777" w:rsidR="00C843F2" w:rsidRDefault="006506D7">
      <w:pPr>
        <w:pStyle w:val="a5"/>
        <w:jc w:val="both"/>
        <w:rPr>
          <w:sz w:val="23"/>
        </w:rPr>
      </w:pPr>
      <w:r>
        <w:rPr>
          <w:sz w:val="23"/>
        </w:rPr>
        <w:t>На проведение фестиваля с каждого участника взимается целевой взнос, который расходуется на организационную работу:</w:t>
      </w:r>
    </w:p>
    <w:p w14:paraId="437A93B3" w14:textId="39F9BFED" w:rsidR="00C843F2" w:rsidRPr="00581AC9" w:rsidRDefault="006506D7">
      <w:pPr>
        <w:pStyle w:val="a5"/>
        <w:jc w:val="both"/>
        <w:rPr>
          <w:sz w:val="23"/>
        </w:rPr>
      </w:pPr>
      <w:r w:rsidRPr="00581AC9">
        <w:rPr>
          <w:sz w:val="23"/>
        </w:rPr>
        <w:t xml:space="preserve">Солисты – </w:t>
      </w:r>
      <w:r w:rsidR="00486CF3" w:rsidRPr="00581AC9">
        <w:rPr>
          <w:sz w:val="23"/>
        </w:rPr>
        <w:t>3</w:t>
      </w:r>
      <w:r w:rsidRPr="00581AC9">
        <w:rPr>
          <w:sz w:val="23"/>
        </w:rPr>
        <w:t>00 рублей</w:t>
      </w:r>
    </w:p>
    <w:p w14:paraId="26C64BF8" w14:textId="10997526" w:rsidR="00105C6E" w:rsidRPr="00581AC9" w:rsidRDefault="006506D7">
      <w:pPr>
        <w:pStyle w:val="a5"/>
        <w:jc w:val="both"/>
        <w:rPr>
          <w:sz w:val="23"/>
        </w:rPr>
      </w:pPr>
      <w:r w:rsidRPr="00581AC9">
        <w:rPr>
          <w:sz w:val="23"/>
        </w:rPr>
        <w:t>Ансамбль</w:t>
      </w:r>
      <w:r w:rsidR="00105C6E" w:rsidRPr="00581AC9">
        <w:rPr>
          <w:sz w:val="23"/>
        </w:rPr>
        <w:t xml:space="preserve"> – </w:t>
      </w:r>
      <w:r w:rsidR="00486CF3" w:rsidRPr="00581AC9">
        <w:rPr>
          <w:sz w:val="23"/>
        </w:rPr>
        <w:t>5</w:t>
      </w:r>
      <w:r w:rsidR="00105C6E" w:rsidRPr="00581AC9">
        <w:rPr>
          <w:sz w:val="23"/>
        </w:rPr>
        <w:t>00 рублей</w:t>
      </w:r>
    </w:p>
    <w:p w14:paraId="50810002" w14:textId="08B726A1" w:rsidR="00C843F2" w:rsidRDefault="00105C6E">
      <w:pPr>
        <w:pStyle w:val="a5"/>
        <w:jc w:val="both"/>
        <w:rPr>
          <w:sz w:val="23"/>
        </w:rPr>
      </w:pPr>
      <w:r w:rsidRPr="00581AC9">
        <w:rPr>
          <w:sz w:val="23"/>
        </w:rPr>
        <w:t xml:space="preserve">Хор – </w:t>
      </w:r>
      <w:r w:rsidR="006A563A">
        <w:rPr>
          <w:sz w:val="23"/>
        </w:rPr>
        <w:t>8</w:t>
      </w:r>
      <w:r w:rsidRPr="00581AC9">
        <w:rPr>
          <w:sz w:val="23"/>
        </w:rPr>
        <w:t>00 рублей</w:t>
      </w:r>
    </w:p>
    <w:p w14:paraId="58966F27" w14:textId="77777777" w:rsidR="00C843F2" w:rsidRDefault="006506D7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Координатор фестиваля-конкурса:</w:t>
      </w:r>
    </w:p>
    <w:p w14:paraId="1E330935" w14:textId="467C9424" w:rsidR="00C843F2" w:rsidRDefault="006506D7">
      <w:pPr>
        <w:pStyle w:val="a5"/>
        <w:jc w:val="both"/>
        <w:rPr>
          <w:sz w:val="23"/>
        </w:rPr>
      </w:pPr>
      <w:r w:rsidRPr="00663F01">
        <w:rPr>
          <w:b/>
          <w:i/>
          <w:sz w:val="23"/>
        </w:rPr>
        <w:t>Безъязыкова Оксана Олеговна</w:t>
      </w:r>
      <w:r>
        <w:rPr>
          <w:sz w:val="23"/>
        </w:rPr>
        <w:t xml:space="preserve"> – руководитель Вокально-хоровой студии «Радость» ДДТ им. В.</w:t>
      </w:r>
      <w:r w:rsidR="00581AC9">
        <w:rPr>
          <w:sz w:val="23"/>
        </w:rPr>
        <w:t xml:space="preserve"> </w:t>
      </w:r>
      <w:r>
        <w:rPr>
          <w:sz w:val="23"/>
        </w:rPr>
        <w:t>Дубинина, контактные телефоны: 8-913-20-26-926.</w:t>
      </w:r>
    </w:p>
    <w:sectPr w:rsidR="00C843F2">
      <w:pgSz w:w="11906" w:h="16838"/>
      <w:pgMar w:top="709" w:right="850" w:bottom="851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24F28"/>
    <w:multiLevelType w:val="multilevel"/>
    <w:tmpl w:val="EC4CB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49E4B50"/>
    <w:multiLevelType w:val="multilevel"/>
    <w:tmpl w:val="185CE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2"/>
    <w:rsid w:val="0006377B"/>
    <w:rsid w:val="00105C6E"/>
    <w:rsid w:val="0011640E"/>
    <w:rsid w:val="002756A1"/>
    <w:rsid w:val="002959AE"/>
    <w:rsid w:val="00323774"/>
    <w:rsid w:val="00486CF3"/>
    <w:rsid w:val="00581AC9"/>
    <w:rsid w:val="006506D7"/>
    <w:rsid w:val="00663F01"/>
    <w:rsid w:val="006A563A"/>
    <w:rsid w:val="006F036D"/>
    <w:rsid w:val="00707D37"/>
    <w:rsid w:val="0071653D"/>
    <w:rsid w:val="00774511"/>
    <w:rsid w:val="00784A22"/>
    <w:rsid w:val="00A944C9"/>
    <w:rsid w:val="00B12D6A"/>
    <w:rsid w:val="00B853E6"/>
    <w:rsid w:val="00C76399"/>
    <w:rsid w:val="00C843F2"/>
    <w:rsid w:val="00CA4A1A"/>
    <w:rsid w:val="00E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1F53"/>
  <w15:docId w15:val="{9CAF70D6-1FF6-495B-9C88-A743E805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ody Text"/>
    <w:basedOn w:val="a"/>
    <w:link w:val="a6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2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Параскун</dc:creator>
  <cp:lastModifiedBy>Е. Параскун</cp:lastModifiedBy>
  <cp:revision>2</cp:revision>
  <cp:lastPrinted>2022-11-16T10:37:00Z</cp:lastPrinted>
  <dcterms:created xsi:type="dcterms:W3CDTF">2023-01-13T10:15:00Z</dcterms:created>
  <dcterms:modified xsi:type="dcterms:W3CDTF">2023-01-13T10:15:00Z</dcterms:modified>
</cp:coreProperties>
</file>