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55"/>
        <w:jc w:val="right"/>
        <w:rPr>
          <w:sz w:val="22"/>
        </w:rPr>
      </w:pPr>
      <w:r>
        <w:rPr>
          <w:sz w:val="22"/>
        </w:rPr>
        <w:t>УТВЕРЖДАЮ</w:t>
      </w:r>
    </w:p>
    <w:p w14:paraId="02000000">
      <w:pPr>
        <w:ind w:right="55"/>
        <w:jc w:val="right"/>
        <w:rPr>
          <w:sz w:val="22"/>
        </w:rPr>
      </w:pPr>
      <w:r>
        <w:rPr>
          <w:sz w:val="22"/>
        </w:rPr>
        <w:t xml:space="preserve">Директор </w:t>
      </w:r>
    </w:p>
    <w:p w14:paraId="03000000">
      <w:pPr>
        <w:ind w:right="55"/>
        <w:jc w:val="right"/>
        <w:rPr>
          <w:sz w:val="22"/>
        </w:rPr>
      </w:pPr>
      <w:r>
        <w:rPr>
          <w:sz w:val="22"/>
        </w:rPr>
        <w:t xml:space="preserve">ДДТ </w:t>
      </w:r>
      <w:r>
        <w:rPr>
          <w:sz w:val="22"/>
        </w:rPr>
        <w:t>им.В.Дубинина</w:t>
      </w:r>
    </w:p>
    <w:p w14:paraId="04000000">
      <w:pPr>
        <w:ind w:right="55"/>
        <w:jc w:val="right"/>
        <w:rPr>
          <w:sz w:val="22"/>
        </w:rPr>
      </w:pPr>
    </w:p>
    <w:p w14:paraId="05000000">
      <w:pPr>
        <w:ind w:right="55"/>
        <w:jc w:val="right"/>
        <w:rPr>
          <w:sz w:val="22"/>
        </w:rPr>
      </w:pPr>
      <w:r>
        <w:rPr>
          <w:sz w:val="22"/>
        </w:rPr>
        <w:t>_______________</w:t>
      </w:r>
    </w:p>
    <w:p w14:paraId="06000000">
      <w:pPr>
        <w:ind w:firstLine="6663" w:left="0" w:right="55"/>
        <w:jc w:val="right"/>
        <w:rPr>
          <w:sz w:val="22"/>
        </w:rPr>
      </w:pPr>
      <w:r>
        <w:rPr>
          <w:sz w:val="22"/>
        </w:rPr>
        <w:t xml:space="preserve">Л.В. Третьякова </w:t>
      </w:r>
    </w:p>
    <w:p w14:paraId="07000000">
      <w:pPr>
        <w:rPr>
          <w:b w:val="1"/>
          <w:sz w:val="24"/>
        </w:rPr>
      </w:pPr>
      <w:r>
        <w:rPr>
          <w:b w:val="1"/>
          <w:sz w:val="24"/>
        </w:rPr>
        <w:t xml:space="preserve">Серебрякова Светлана Викторовна  </w:t>
      </w:r>
    </w:p>
    <w:p w14:paraId="08000000">
      <w:pPr>
        <w:ind w:right="42"/>
        <w:rPr>
          <w:b w:val="1"/>
          <w:sz w:val="24"/>
        </w:rPr>
      </w:pPr>
      <w:r>
        <w:rPr>
          <w:sz w:val="24"/>
        </w:rPr>
        <w:t xml:space="preserve">Педагог дополнительного образования по </w:t>
      </w:r>
      <w:r>
        <w:rPr>
          <w:b w:val="1"/>
          <w:sz w:val="24"/>
        </w:rPr>
        <w:t>эстрадному вокалу</w:t>
      </w:r>
    </w:p>
    <w:p w14:paraId="09000000">
      <w:pPr>
        <w:ind w:right="42"/>
        <w:rPr>
          <w:b w:val="1"/>
          <w:sz w:val="24"/>
        </w:rPr>
      </w:pPr>
      <w:r>
        <w:rPr>
          <w:b w:val="1"/>
          <w:sz w:val="24"/>
        </w:rPr>
        <w:t>Студии эстрадного вокала «Дебют»</w:t>
      </w:r>
    </w:p>
    <w:p w14:paraId="0A000000">
      <w:pPr>
        <w:pStyle w:val="Style_1"/>
        <w:ind/>
        <w:jc w:val="left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Нагрузка   </w:t>
      </w:r>
      <w:r>
        <w:rPr>
          <w:rFonts w:ascii="Times New Roman" w:hAnsi="Times New Roman"/>
          <w:sz w:val="24"/>
        </w:rPr>
        <w:t>36    часов</w:t>
      </w:r>
      <w:r>
        <w:rPr>
          <w:rFonts w:ascii="Times New Roman" w:hAnsi="Times New Roman"/>
          <w:b w:val="0"/>
          <w:sz w:val="24"/>
        </w:rPr>
        <w:t xml:space="preserve">    Групп: </w:t>
      </w:r>
      <w:r>
        <w:rPr>
          <w:rFonts w:ascii="Times New Roman" w:hAnsi="Times New Roman"/>
          <w:sz w:val="24"/>
        </w:rPr>
        <w:t>5 + солисты – 10 чел.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B000000">
      <w:pPr>
        <w:pStyle w:val="Style_2"/>
      </w:pPr>
    </w:p>
    <w:p w14:paraId="0C000000">
      <w:pPr>
        <w:spacing w:line="360" w:lineRule="auto"/>
        <w:ind w:hanging="567" w:left="567" w:right="-1333"/>
        <w:jc w:val="center"/>
        <w:rPr>
          <w:b w:val="1"/>
          <w:sz w:val="22"/>
        </w:rPr>
      </w:pPr>
      <w:r>
        <w:rPr>
          <w:b w:val="1"/>
          <w:sz w:val="22"/>
        </w:rPr>
        <w:t>РАСПИСАНИЕ НА 2022 – 2023 УЧЕБНЫЙ ГОД</w:t>
      </w:r>
    </w:p>
    <w:p w14:paraId="0D000000">
      <w:pPr>
        <w:spacing w:line="360" w:lineRule="auto"/>
        <w:ind w:hanging="567" w:left="567" w:right="-1333"/>
        <w:jc w:val="center"/>
        <w:rPr>
          <w:b w:val="1"/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98"/>
        <w:gridCol w:w="647"/>
        <w:gridCol w:w="542"/>
        <w:gridCol w:w="837"/>
        <w:gridCol w:w="1520"/>
        <w:gridCol w:w="1369"/>
        <w:gridCol w:w="1014"/>
        <w:gridCol w:w="1014"/>
        <w:gridCol w:w="1014"/>
      </w:tblGrid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</w:pPr>
            <w:r>
              <w:t>№ группы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 xml:space="preserve">Год </w:t>
            </w:r>
            <w:r>
              <w:t>обуч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</w:pPr>
            <w:r>
              <w:t>Чел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Час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Понед</w:t>
            </w:r>
            <w:r>
              <w:rPr>
                <w:sz w:val="16"/>
              </w:rPr>
              <w:t>ельник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Вторник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Ср</w:t>
            </w:r>
            <w:r>
              <w:rPr>
                <w:sz w:val="16"/>
              </w:rPr>
              <w:t>еда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Четверг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Пятница</w:t>
            </w: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</w:pPr>
            <w:r>
              <w:t>Группа 1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>10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15:00-15:4</w:t>
            </w:r>
            <w:r>
              <w:rPr>
                <w:sz w:val="16"/>
              </w:rPr>
              <w:t>5</w:t>
            </w:r>
          </w:p>
          <w:p w14:paraId="1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rPr>
                <w:sz w:val="16"/>
              </w:rPr>
              <w:t>15:00-15:4</w:t>
            </w:r>
            <w:r>
              <w:rPr>
                <w:sz w:val="16"/>
              </w:rPr>
              <w:t>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Группа 2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2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>10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</w:pPr>
            <w:r>
              <w:t>4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10:00-10:4</w:t>
            </w:r>
            <w:r>
              <w:rPr>
                <w:sz w:val="16"/>
              </w:rPr>
              <w:t>5</w:t>
            </w:r>
          </w:p>
          <w:p w14:paraId="2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0-11:</w:t>
            </w:r>
            <w:r>
              <w:rPr>
                <w:sz w:val="16"/>
              </w:rPr>
              <w:t>45</w:t>
            </w:r>
          </w:p>
          <w:p w14:paraId="2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16"/>
              </w:rPr>
            </w:pPr>
          </w:p>
          <w:p w14:paraId="2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10:00-10:4</w:t>
            </w:r>
            <w:r>
              <w:rPr>
                <w:sz w:val="16"/>
              </w:rPr>
              <w:t>5</w:t>
            </w:r>
          </w:p>
          <w:p w14:paraId="2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00</w:t>
            </w:r>
            <w:r>
              <w:rPr>
                <w:sz w:val="16"/>
              </w:rPr>
              <w:t>-11:</w:t>
            </w:r>
            <w:r>
              <w:rPr>
                <w:sz w:val="16"/>
              </w:rPr>
              <w:t>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558"/>
        </w:trP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Группа 3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10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4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00</w:t>
            </w:r>
            <w:r>
              <w:rPr>
                <w:sz w:val="16"/>
              </w:rPr>
              <w:t>-16: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5</w:t>
            </w:r>
          </w:p>
          <w:p w14:paraId="3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00</w:t>
            </w:r>
            <w:r>
              <w:rPr>
                <w:sz w:val="16"/>
              </w:rPr>
              <w:t>-17: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5</w:t>
            </w:r>
          </w:p>
          <w:p w14:paraId="3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16"/>
              </w:rPr>
            </w:pPr>
          </w:p>
          <w:p w14:paraId="36000000">
            <w:pPr>
              <w:ind/>
              <w:jc w:val="center"/>
              <w:rPr>
                <w:sz w:val="16"/>
              </w:rPr>
            </w:pPr>
          </w:p>
          <w:p w14:paraId="3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16"/>
              </w:rPr>
            </w:pPr>
          </w:p>
          <w:p w14:paraId="3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4:50-15:35</w:t>
            </w:r>
          </w:p>
          <w:p w14:paraId="3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15:40-16:25</w:t>
            </w: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Группа 4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4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10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</w:pPr>
            <w:r>
              <w:t>4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16: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0-1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45</w:t>
            </w:r>
          </w:p>
          <w:p w14:paraId="4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17: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0-1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>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16:00-16:45</w:t>
            </w:r>
          </w:p>
          <w:p w14:paraId="4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17:00-17:45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Группа 5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2-4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9:50-10:35</w:t>
            </w:r>
          </w:p>
          <w:p w14:paraId="5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10:40-11:25</w:t>
            </w: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Адресова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16"/>
              </w:rPr>
            </w:pPr>
          </w:p>
          <w:p w14:paraId="5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18:00-18:45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14:00-14:45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Емельянова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10:00-10:4</w:t>
            </w:r>
            <w:r>
              <w:rPr>
                <w:sz w:val="16"/>
              </w:rPr>
              <w:t>5</w:t>
            </w:r>
          </w:p>
          <w:p w14:paraId="6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16"/>
              </w:rPr>
            </w:pPr>
          </w:p>
          <w:p w14:paraId="6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11: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0-12:</w:t>
            </w:r>
            <w:r>
              <w:rPr>
                <w:sz w:val="16"/>
              </w:rPr>
              <w:t>15</w:t>
            </w: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Геер</w:t>
            </w:r>
          </w:p>
          <w:p w14:paraId="68000000">
            <w:pPr>
              <w:ind/>
              <w:jc w:val="center"/>
            </w:pP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18:00-18:45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rPr>
                <w:sz w:val="16"/>
              </w:rPr>
              <w:t>14: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0-1</w:t>
            </w:r>
            <w:r>
              <w:rPr>
                <w:sz w:val="16"/>
              </w:rPr>
              <w:t>4:45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</w:pPr>
            <w:r>
              <w:t>Тарасеев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16"/>
              </w:rPr>
            </w:pPr>
          </w:p>
          <w:p w14:paraId="7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1:00-11:45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0-9: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5</w:t>
            </w: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  <w:r>
              <w:t>Микоян</w:t>
            </w:r>
          </w:p>
          <w:p w14:paraId="7C000000">
            <w:pPr>
              <w:ind/>
              <w:jc w:val="center"/>
            </w:pP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</w:pPr>
            <w:r>
              <w:t>2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.00-1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:4</w:t>
            </w:r>
            <w:r>
              <w:rPr>
                <w:sz w:val="16"/>
              </w:rPr>
              <w:t>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16"/>
              </w:rPr>
            </w:pPr>
          </w:p>
          <w:p w14:paraId="8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:20-1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:0</w:t>
            </w:r>
            <w:r>
              <w:rPr>
                <w:sz w:val="16"/>
              </w:rPr>
              <w:t>5</w:t>
            </w: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Морсина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>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4:00-14:45</w:t>
            </w:r>
          </w:p>
          <w:p w14:paraId="8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16"/>
              </w:rPr>
            </w:pPr>
          </w:p>
          <w:p w14:paraId="8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3:10-13:55</w:t>
            </w: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Сарин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>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2:00-12:45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12:00-12:45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t>Притчина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>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5:00-15:45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14.00-14:45</w:t>
            </w:r>
          </w:p>
          <w:p w14:paraId="A3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>Старикова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2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2:00-12:45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>:00-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>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16"/>
              </w:rPr>
            </w:pPr>
          </w:p>
          <w:p w14:paraId="AD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</w:pPr>
            <w:r>
              <w:t>Усынина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</w:pPr>
            <w:r>
              <w:t>2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  <w: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3:00-13:45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16"/>
              </w:rPr>
            </w:pPr>
          </w:p>
          <w:p w14:paraId="B4000000">
            <w:pPr>
              <w:ind/>
              <w:jc w:val="center"/>
              <w:rPr>
                <w:sz w:val="16"/>
              </w:rPr>
            </w:pPr>
          </w:p>
          <w:p w14:paraId="B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13.00-13:45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</w:pPr>
            <w:r>
              <w:t>Всего по дням недели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</w:pP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</w:pP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Время, оставшееся от астрономического часа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</w:pP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1ч</w:t>
            </w:r>
            <w:r>
              <w:rPr>
                <w:color w:val="000000"/>
                <w:sz w:val="16"/>
              </w:rPr>
              <w:t>30</w:t>
            </w:r>
            <w:r>
              <w:rPr>
                <w:color w:val="000000"/>
                <w:sz w:val="16"/>
              </w:rPr>
              <w:t>мин</w:t>
            </w:r>
          </w:p>
        </w:tc>
      </w:tr>
      <w:tr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Постановка сценического номера совместно с педагогом по сцен движению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</w:pP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/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/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16:30-18:00</w:t>
            </w:r>
          </w:p>
        </w:tc>
      </w:tr>
    </w:tbl>
    <w:p w14:paraId="D4000000"/>
    <w:p w14:paraId="D5000000">
      <w:r>
        <w:t xml:space="preserve">Место проведения занятий: </w:t>
      </w:r>
      <w:r>
        <w:t>ул.Петропавловская</w:t>
      </w:r>
      <w:r>
        <w:t>, 17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spacing w:after="120"/>
      <w:ind/>
      <w:jc w:val="center"/>
      <w:outlineLvl w:val="0"/>
    </w:pPr>
    <w:rPr>
      <w:rFonts w:ascii="Arial" w:hAnsi="Arial"/>
      <w:b w:val="1"/>
    </w:rPr>
  </w:style>
  <w:style w:styleId="Style_1_ch" w:type="character">
    <w:name w:val="heading 1"/>
    <w:basedOn w:val="Style_2_ch"/>
    <w:link w:val="Style_1"/>
    <w:rPr>
      <w:rFonts w:ascii="Arial" w:hAnsi="Arial"/>
      <w:b w:val="1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Subtitle"/>
    <w:next w:val="Style_2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itle"/>
    <w:next w:val="Style_2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9" w:type="paragraph">
    <w:name w:val="toc 10"/>
    <w:next w:val="Style_2"/>
    <w:link w:val="Style_29_ch"/>
    <w:pPr>
      <w:ind w:firstLine="0" w:left="1800"/>
    </w:pPr>
  </w:style>
  <w:style w:styleId="Style_29_ch" w:type="character">
    <w:name w:val="toc 10"/>
    <w:link w:val="Style_29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2022-09-27T04:23:58Z</dcterms:modified>
</cp:coreProperties>
</file>