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24C3" w14:textId="6E954BD2" w:rsidR="001467ED" w:rsidRPr="00B64CA3" w:rsidRDefault="00535F53" w:rsidP="004F7301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ОЦЕНОЧНЫЙ ЛИСТ ПДО (надбавка не реже 1 раз</w:t>
      </w:r>
      <w:r w:rsidR="00892BAC">
        <w:rPr>
          <w:b/>
          <w:sz w:val="22"/>
          <w:szCs w:val="24"/>
        </w:rPr>
        <w:t>а</w:t>
      </w:r>
      <w:bookmarkStart w:id="0" w:name="_GoBack"/>
      <w:bookmarkEnd w:id="0"/>
      <w:r>
        <w:rPr>
          <w:b/>
          <w:sz w:val="22"/>
          <w:szCs w:val="24"/>
        </w:rPr>
        <w:t xml:space="preserve"> в квартал)</w:t>
      </w:r>
      <w:r w:rsidR="00892BAC">
        <w:rPr>
          <w:b/>
          <w:sz w:val="22"/>
          <w:szCs w:val="24"/>
        </w:rPr>
        <w:t xml:space="preserve"> _________________________________________________________</w:t>
      </w:r>
    </w:p>
    <w:p w14:paraId="5AD755E4" w14:textId="75510ABD" w:rsidR="00252594" w:rsidRPr="00892BAC" w:rsidRDefault="00892BAC" w:rsidP="001467ED">
      <w:pPr>
        <w:jc w:val="center"/>
        <w:rPr>
          <w:sz w:val="24"/>
          <w:szCs w:val="24"/>
          <w:vertAlign w:val="superscript"/>
        </w:rPr>
      </w:pPr>
      <w:r w:rsidRPr="00892BAC"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892BAC">
        <w:rPr>
          <w:sz w:val="24"/>
          <w:szCs w:val="24"/>
          <w:vertAlign w:val="superscript"/>
        </w:rPr>
        <w:t>Ф.И.О.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5529"/>
        <w:gridCol w:w="4253"/>
        <w:gridCol w:w="1276"/>
        <w:gridCol w:w="1701"/>
        <w:gridCol w:w="1842"/>
      </w:tblGrid>
      <w:tr w:rsidR="00892BAC" w:rsidRPr="00B64CA3" w14:paraId="559C7811" w14:textId="77777777" w:rsidTr="00892BAC">
        <w:trPr>
          <w:trHeight w:val="375"/>
        </w:trPr>
        <w:tc>
          <w:tcPr>
            <w:tcW w:w="703" w:type="dxa"/>
            <w:vMerge w:val="restart"/>
            <w:shd w:val="clear" w:color="auto" w:fill="auto"/>
          </w:tcPr>
          <w:p w14:paraId="1206EE96" w14:textId="77777777" w:rsidR="00892BAC" w:rsidRPr="00B64CA3" w:rsidRDefault="00892BAC" w:rsidP="00EB222E">
            <w:pPr>
              <w:jc w:val="center"/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№</w:t>
            </w:r>
          </w:p>
          <w:p w14:paraId="2EFBB368" w14:textId="77777777" w:rsidR="00892BAC" w:rsidRPr="00B64CA3" w:rsidRDefault="00892BAC" w:rsidP="00EB222E">
            <w:pPr>
              <w:jc w:val="center"/>
              <w:rPr>
                <w:sz w:val="22"/>
                <w:szCs w:val="24"/>
                <w:lang w:val="en-US"/>
              </w:rPr>
            </w:pPr>
            <w:r w:rsidRPr="00B64CA3">
              <w:rPr>
                <w:sz w:val="22"/>
                <w:szCs w:val="24"/>
              </w:rPr>
              <w:t>п</w:t>
            </w:r>
            <w:r w:rsidRPr="00B64CA3">
              <w:rPr>
                <w:sz w:val="22"/>
                <w:szCs w:val="24"/>
                <w:lang w:val="en-US"/>
              </w:rPr>
              <w:t>/</w:t>
            </w:r>
            <w:r w:rsidRPr="00B64CA3">
              <w:rPr>
                <w:sz w:val="22"/>
                <w:szCs w:val="24"/>
              </w:rPr>
              <w:t>п</w:t>
            </w:r>
          </w:p>
        </w:tc>
        <w:tc>
          <w:tcPr>
            <w:tcW w:w="5529" w:type="dxa"/>
            <w:vMerge w:val="restart"/>
            <w:shd w:val="clear" w:color="auto" w:fill="auto"/>
          </w:tcPr>
          <w:p w14:paraId="091E5821" w14:textId="77777777" w:rsidR="00892BAC" w:rsidRPr="00B64CA3" w:rsidRDefault="00892BAC" w:rsidP="00EB222E">
            <w:pPr>
              <w:jc w:val="center"/>
              <w:rPr>
                <w:bCs/>
                <w:sz w:val="22"/>
                <w:szCs w:val="24"/>
              </w:rPr>
            </w:pPr>
            <w:r w:rsidRPr="00B64CA3">
              <w:rPr>
                <w:bCs/>
                <w:sz w:val="22"/>
                <w:szCs w:val="24"/>
              </w:rPr>
              <w:t>Критерии показателей эффективности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6C279811" w14:textId="77777777" w:rsidR="00892BAC" w:rsidRPr="00B64CA3" w:rsidRDefault="00892BAC" w:rsidP="00EB222E">
            <w:pPr>
              <w:jc w:val="center"/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601B937" w14:textId="77777777" w:rsidR="00892BAC" w:rsidRPr="007717E8" w:rsidRDefault="00892BAC" w:rsidP="00EB222E">
            <w:pPr>
              <w:jc w:val="center"/>
            </w:pPr>
            <w:r w:rsidRPr="007717E8">
              <w:t>Количество баллов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2B4254" w14:textId="23D9EA49" w:rsidR="00892BAC" w:rsidRPr="007717E8" w:rsidRDefault="00892BAC" w:rsidP="00EB222E">
            <w:pPr>
              <w:jc w:val="center"/>
            </w:pPr>
            <w:r>
              <w:t>Набранные баллы</w:t>
            </w:r>
          </w:p>
        </w:tc>
      </w:tr>
      <w:tr w:rsidR="00892BAC" w:rsidRPr="00B64CA3" w14:paraId="63C283F1" w14:textId="77777777" w:rsidTr="00892BAC">
        <w:trPr>
          <w:trHeight w:val="300"/>
        </w:trPr>
        <w:tc>
          <w:tcPr>
            <w:tcW w:w="703" w:type="dxa"/>
            <w:vMerge/>
            <w:shd w:val="clear" w:color="auto" w:fill="auto"/>
          </w:tcPr>
          <w:p w14:paraId="5C7F4356" w14:textId="77777777" w:rsidR="00892BAC" w:rsidRPr="00B64CA3" w:rsidRDefault="00892BAC" w:rsidP="00EB222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14:paraId="19471761" w14:textId="77777777" w:rsidR="00892BAC" w:rsidRPr="00B64CA3" w:rsidRDefault="00892BAC" w:rsidP="00EB222E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5758B59C" w14:textId="77777777" w:rsidR="00892BAC" w:rsidRPr="00B64CA3" w:rsidRDefault="00892BAC" w:rsidP="00EB222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13C058E" w14:textId="77777777" w:rsidR="00892BAC" w:rsidRPr="007717E8" w:rsidRDefault="00892BAC" w:rsidP="00EB22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6ADD0EE" w14:textId="197A6707" w:rsidR="00892BAC" w:rsidRPr="007717E8" w:rsidRDefault="00892BAC" w:rsidP="00EB222E">
            <w:pPr>
              <w:jc w:val="center"/>
            </w:pPr>
            <w:r>
              <w:t>Личная оценка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05352B15" w14:textId="7A20E72D" w:rsidR="00892BAC" w:rsidRPr="007717E8" w:rsidRDefault="00892BAC" w:rsidP="00EB222E">
            <w:pPr>
              <w:jc w:val="center"/>
            </w:pPr>
            <w:r>
              <w:t>Оценка комиссии</w:t>
            </w:r>
          </w:p>
        </w:tc>
      </w:tr>
      <w:tr w:rsidR="00892BAC" w:rsidRPr="00B64CA3" w14:paraId="7EDE52E3" w14:textId="77777777" w:rsidTr="00892BAC">
        <w:trPr>
          <w:trHeight w:val="270"/>
        </w:trPr>
        <w:tc>
          <w:tcPr>
            <w:tcW w:w="703" w:type="dxa"/>
            <w:vMerge w:val="restart"/>
            <w:shd w:val="clear" w:color="auto" w:fill="auto"/>
          </w:tcPr>
          <w:p w14:paraId="6EB6FF10" w14:textId="5039E327" w:rsidR="00892BAC" w:rsidRPr="00B64CA3" w:rsidRDefault="00892BA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14:paraId="7D63EF50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5529" w:type="dxa"/>
            <w:vMerge w:val="restart"/>
            <w:shd w:val="clear" w:color="auto" w:fill="auto"/>
          </w:tcPr>
          <w:p w14:paraId="7DE0BC7B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Реализация приоритетных направлений развития учреждения, способствующих повышению качества дополнительного образования</w:t>
            </w:r>
          </w:p>
        </w:tc>
        <w:tc>
          <w:tcPr>
            <w:tcW w:w="4253" w:type="dxa"/>
            <w:shd w:val="clear" w:color="auto" w:fill="auto"/>
          </w:tcPr>
          <w:p w14:paraId="31ABB498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 xml:space="preserve">Организатор </w:t>
            </w:r>
          </w:p>
        </w:tc>
        <w:tc>
          <w:tcPr>
            <w:tcW w:w="1276" w:type="dxa"/>
            <w:shd w:val="clear" w:color="auto" w:fill="auto"/>
          </w:tcPr>
          <w:p w14:paraId="233BF314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2F62BCF" w14:textId="77777777" w:rsidR="00892BAC" w:rsidRPr="00B64CA3" w:rsidRDefault="00892BAC" w:rsidP="00514CF2">
            <w:pPr>
              <w:rPr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DE90129" w14:textId="2ACA6E4C" w:rsidR="00892BAC" w:rsidRPr="00B64CA3" w:rsidRDefault="00892BAC" w:rsidP="00514CF2">
            <w:pPr>
              <w:rPr>
                <w:sz w:val="22"/>
                <w:szCs w:val="24"/>
              </w:rPr>
            </w:pPr>
          </w:p>
        </w:tc>
      </w:tr>
      <w:tr w:rsidR="00892BAC" w:rsidRPr="00B64CA3" w14:paraId="77310B3F" w14:textId="77777777" w:rsidTr="00892BAC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321EDC3B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14:paraId="64F39062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EF6EE58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Активный участник</w:t>
            </w:r>
          </w:p>
        </w:tc>
        <w:tc>
          <w:tcPr>
            <w:tcW w:w="1276" w:type="dxa"/>
            <w:shd w:val="clear" w:color="auto" w:fill="auto"/>
          </w:tcPr>
          <w:p w14:paraId="122291A5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3,5</w:t>
            </w:r>
          </w:p>
        </w:tc>
        <w:tc>
          <w:tcPr>
            <w:tcW w:w="1701" w:type="dxa"/>
            <w:shd w:val="clear" w:color="auto" w:fill="auto"/>
          </w:tcPr>
          <w:p w14:paraId="1992AB83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33A1B2A" w14:textId="399B6586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</w:tr>
      <w:tr w:rsidR="00892BAC" w:rsidRPr="00B64CA3" w14:paraId="6998F5C8" w14:textId="77777777" w:rsidTr="00892BAC">
        <w:trPr>
          <w:trHeight w:val="203"/>
        </w:trPr>
        <w:tc>
          <w:tcPr>
            <w:tcW w:w="703" w:type="dxa"/>
            <w:vMerge/>
            <w:shd w:val="clear" w:color="auto" w:fill="auto"/>
          </w:tcPr>
          <w:p w14:paraId="2F896CCB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14:paraId="461F79CB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090369D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Участник</w:t>
            </w:r>
          </w:p>
        </w:tc>
        <w:tc>
          <w:tcPr>
            <w:tcW w:w="1276" w:type="dxa"/>
            <w:shd w:val="clear" w:color="auto" w:fill="auto"/>
          </w:tcPr>
          <w:p w14:paraId="778C0504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14:paraId="41E2EC98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1A95E71" w14:textId="06107EF3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</w:tr>
      <w:tr w:rsidR="00892BAC" w:rsidRPr="00B64CA3" w14:paraId="45C4AADF" w14:textId="77777777" w:rsidTr="00892BAC">
        <w:trPr>
          <w:trHeight w:val="219"/>
        </w:trPr>
        <w:tc>
          <w:tcPr>
            <w:tcW w:w="703" w:type="dxa"/>
            <w:vMerge/>
            <w:shd w:val="clear" w:color="auto" w:fill="auto"/>
          </w:tcPr>
          <w:p w14:paraId="2C19E69B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14:paraId="78B07FD4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624D8B6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Эпизодическое участие</w:t>
            </w:r>
          </w:p>
        </w:tc>
        <w:tc>
          <w:tcPr>
            <w:tcW w:w="1276" w:type="dxa"/>
            <w:shd w:val="clear" w:color="auto" w:fill="auto"/>
          </w:tcPr>
          <w:p w14:paraId="6E9A78C9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14:paraId="1BF0F5C0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718997A" w14:textId="257BDD99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</w:tr>
      <w:tr w:rsidR="00892BAC" w:rsidRPr="00B64CA3" w14:paraId="1151E7DF" w14:textId="77777777" w:rsidTr="00892BAC">
        <w:trPr>
          <w:trHeight w:val="405"/>
        </w:trPr>
        <w:tc>
          <w:tcPr>
            <w:tcW w:w="703" w:type="dxa"/>
            <w:vMerge w:val="restart"/>
            <w:shd w:val="clear" w:color="auto" w:fill="auto"/>
          </w:tcPr>
          <w:p w14:paraId="4BD0C425" w14:textId="15C039B2" w:rsidR="00892BAC" w:rsidRDefault="00892BA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5529" w:type="dxa"/>
            <w:vMerge w:val="restart"/>
            <w:shd w:val="clear" w:color="auto" w:fill="auto"/>
          </w:tcPr>
          <w:p w14:paraId="23018E31" w14:textId="0052920D" w:rsidR="00892BAC" w:rsidRDefault="00892BA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Качество профессиональной деятельности, подтвержденное квалификационной категорией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DB8C3F9" w14:textId="77777777" w:rsidR="00892BAC" w:rsidRPr="00B64CA3" w:rsidRDefault="00892BA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Высшая категория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442D697" w14:textId="77777777" w:rsidR="00892BAC" w:rsidRPr="00B64CA3" w:rsidRDefault="00892BA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8879C17" w14:textId="77777777" w:rsidR="00892BAC" w:rsidRDefault="00892BAC" w:rsidP="00593BB7">
            <w:pPr>
              <w:rPr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32F1C00" w14:textId="401FA19B" w:rsidR="00892BAC" w:rsidRDefault="00892BAC" w:rsidP="00593BB7">
            <w:pPr>
              <w:rPr>
                <w:sz w:val="22"/>
                <w:szCs w:val="24"/>
              </w:rPr>
            </w:pPr>
          </w:p>
        </w:tc>
      </w:tr>
      <w:tr w:rsidR="00892BAC" w:rsidRPr="00B64CA3" w14:paraId="0DDDEC55" w14:textId="77777777" w:rsidTr="00892BAC">
        <w:trPr>
          <w:trHeight w:val="339"/>
        </w:trPr>
        <w:tc>
          <w:tcPr>
            <w:tcW w:w="703" w:type="dxa"/>
            <w:vMerge/>
            <w:shd w:val="clear" w:color="auto" w:fill="auto"/>
          </w:tcPr>
          <w:p w14:paraId="0E390E83" w14:textId="77777777" w:rsidR="00892BAC" w:rsidRDefault="00892BAC" w:rsidP="00593BB7">
            <w:pPr>
              <w:rPr>
                <w:sz w:val="22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14:paraId="3DEE696B" w14:textId="77777777" w:rsidR="00892BAC" w:rsidRDefault="00892BAC" w:rsidP="00593BB7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EFFB0" w14:textId="77777777" w:rsidR="00892BAC" w:rsidRPr="00B64CA3" w:rsidRDefault="00892BA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Первая категория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410A1" w14:textId="77777777" w:rsidR="00892BAC" w:rsidRPr="00B64CA3" w:rsidRDefault="00892BA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778609F" w14:textId="77777777" w:rsidR="00892BAC" w:rsidRDefault="00892BAC" w:rsidP="00593BB7">
            <w:pPr>
              <w:rPr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1EEB68D" w14:textId="19A48469" w:rsidR="00892BAC" w:rsidRDefault="00892BAC" w:rsidP="00593BB7">
            <w:pPr>
              <w:rPr>
                <w:sz w:val="22"/>
                <w:szCs w:val="24"/>
              </w:rPr>
            </w:pPr>
          </w:p>
        </w:tc>
      </w:tr>
      <w:tr w:rsidR="00892BAC" w:rsidRPr="00B64CA3" w14:paraId="73B0EC10" w14:textId="77777777" w:rsidTr="00892BAC">
        <w:trPr>
          <w:trHeight w:val="557"/>
        </w:trPr>
        <w:tc>
          <w:tcPr>
            <w:tcW w:w="703" w:type="dxa"/>
            <w:shd w:val="clear" w:color="auto" w:fill="auto"/>
          </w:tcPr>
          <w:p w14:paraId="11F8684D" w14:textId="03A5F579" w:rsidR="00892BAC" w:rsidRPr="00B64CA3" w:rsidRDefault="00892BA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01C5FB56" w14:textId="1E55FDD8" w:rsidR="00892BAC" w:rsidRDefault="00892BA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Активное информационное продвижение творческого объединения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347CFE9" w14:textId="45EAF5FE" w:rsidR="00892BAC" w:rsidRDefault="00892BA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Регулярное обновление всех официальных ресурсов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FFE3EF" w14:textId="61EBE770" w:rsidR="00892BAC" w:rsidRPr="00B64CA3" w:rsidRDefault="00892BA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C245A2E" w14:textId="77777777" w:rsidR="00892BAC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7D7FA7A" w14:textId="1605EB66" w:rsidR="00892BAC" w:rsidRDefault="00892BAC" w:rsidP="00EB222E">
            <w:pPr>
              <w:rPr>
                <w:sz w:val="22"/>
                <w:szCs w:val="24"/>
              </w:rPr>
            </w:pPr>
          </w:p>
        </w:tc>
      </w:tr>
      <w:tr w:rsidR="00892BAC" w:rsidRPr="00B64CA3" w14:paraId="570E1374" w14:textId="77777777" w:rsidTr="00892BAC">
        <w:trPr>
          <w:trHeight w:val="557"/>
        </w:trPr>
        <w:tc>
          <w:tcPr>
            <w:tcW w:w="703" w:type="dxa"/>
            <w:vMerge w:val="restart"/>
            <w:shd w:val="clear" w:color="auto" w:fill="auto"/>
          </w:tcPr>
          <w:p w14:paraId="24DC06C7" w14:textId="1355E8A1" w:rsidR="00892BAC" w:rsidRPr="00B64CA3" w:rsidRDefault="00892BA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  <w:p w14:paraId="27FCCB00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5529" w:type="dxa"/>
            <w:vMerge w:val="restart"/>
            <w:shd w:val="clear" w:color="auto" w:fill="auto"/>
          </w:tcPr>
          <w:p w14:paraId="28047626" w14:textId="23B388AC" w:rsidR="00892BAC" w:rsidRPr="00B64CA3" w:rsidRDefault="00892BA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Эффективность вовлечения детей и подростков в систему дополнительного образования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E355DA8" w14:textId="3CD5641F" w:rsidR="00892BAC" w:rsidRPr="00B64CA3" w:rsidRDefault="00892BA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Охват – 15</w:t>
            </w:r>
            <w:r w:rsidRPr="00B64CA3">
              <w:rPr>
                <w:sz w:val="22"/>
                <w:szCs w:val="24"/>
              </w:rPr>
              <w:t>0 и более обучающихся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056C54E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3,5</w:t>
            </w:r>
          </w:p>
        </w:tc>
        <w:tc>
          <w:tcPr>
            <w:tcW w:w="1701" w:type="dxa"/>
            <w:shd w:val="clear" w:color="auto" w:fill="auto"/>
          </w:tcPr>
          <w:p w14:paraId="2C3C07D9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BDC21EB" w14:textId="6440FD23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</w:tr>
      <w:tr w:rsidR="00892BAC" w:rsidRPr="00B64CA3" w14:paraId="2978D655" w14:textId="77777777" w:rsidTr="00892BAC">
        <w:trPr>
          <w:trHeight w:val="335"/>
        </w:trPr>
        <w:tc>
          <w:tcPr>
            <w:tcW w:w="703" w:type="dxa"/>
            <w:vMerge/>
            <w:shd w:val="clear" w:color="auto" w:fill="auto"/>
          </w:tcPr>
          <w:p w14:paraId="520D363C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14:paraId="5FE6879E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29EDA0DA" w14:textId="0ABD8B80" w:rsidR="00892BAC" w:rsidRPr="00B64CA3" w:rsidRDefault="00892BA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Pr="00B64CA3">
              <w:rPr>
                <w:sz w:val="22"/>
                <w:szCs w:val="24"/>
              </w:rPr>
              <w:t>0 и более обучающихся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C40869E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14:paraId="77752608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2791072" w14:textId="58B6CA20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</w:tr>
      <w:tr w:rsidR="00892BAC" w:rsidRPr="00B64CA3" w14:paraId="5A24F812" w14:textId="21030730" w:rsidTr="00892BAC">
        <w:trPr>
          <w:trHeight w:val="209"/>
        </w:trPr>
        <w:tc>
          <w:tcPr>
            <w:tcW w:w="703" w:type="dxa"/>
            <w:vMerge/>
            <w:shd w:val="clear" w:color="auto" w:fill="auto"/>
          </w:tcPr>
          <w:p w14:paraId="1BC34A88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14:paraId="2E0EFA1B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0F7016BD" w14:textId="6DC1931B" w:rsidR="00892BAC" w:rsidRPr="00B64CA3" w:rsidRDefault="00892BA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Pr="00B64CA3">
              <w:rPr>
                <w:sz w:val="22"/>
                <w:szCs w:val="24"/>
              </w:rPr>
              <w:t>0 и более обучающихся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37A36D81" w14:textId="390628CE" w:rsidR="00892BAC" w:rsidRPr="00B64CA3" w:rsidRDefault="00892BAC" w:rsidP="00821A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6EE8D7E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C378D83" w14:textId="08D60E48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</w:tr>
      <w:tr w:rsidR="00892BAC" w:rsidRPr="00B64CA3" w14:paraId="3FCB1449" w14:textId="77777777" w:rsidTr="00892BAC">
        <w:trPr>
          <w:trHeight w:val="555"/>
        </w:trPr>
        <w:tc>
          <w:tcPr>
            <w:tcW w:w="703" w:type="dxa"/>
            <w:vMerge w:val="restart"/>
            <w:shd w:val="clear" w:color="auto" w:fill="auto"/>
          </w:tcPr>
          <w:p w14:paraId="67E746DB" w14:textId="454731BC" w:rsidR="00892BAC" w:rsidRPr="00B64CA3" w:rsidRDefault="00892BA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  <w:p w14:paraId="2E9627EF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5529" w:type="dxa"/>
            <w:vMerge w:val="restart"/>
            <w:shd w:val="clear" w:color="auto" w:fill="auto"/>
          </w:tcPr>
          <w:p w14:paraId="5186D6A3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Эффективность работы с родителями</w:t>
            </w:r>
          </w:p>
        </w:tc>
        <w:tc>
          <w:tcPr>
            <w:tcW w:w="4253" w:type="dxa"/>
            <w:shd w:val="clear" w:color="auto" w:fill="auto"/>
          </w:tcPr>
          <w:p w14:paraId="3CE50AC0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bCs/>
                <w:sz w:val="22"/>
                <w:szCs w:val="24"/>
              </w:rPr>
              <w:t>Наличие системы работы со 100% охватом родителей</w:t>
            </w:r>
          </w:p>
        </w:tc>
        <w:tc>
          <w:tcPr>
            <w:tcW w:w="1276" w:type="dxa"/>
            <w:shd w:val="clear" w:color="auto" w:fill="auto"/>
          </w:tcPr>
          <w:p w14:paraId="39DA31EE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FB04864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2BA4A8F" w14:textId="28DA7466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</w:tr>
      <w:tr w:rsidR="00892BAC" w:rsidRPr="00B64CA3" w14:paraId="207B6721" w14:textId="77777777" w:rsidTr="00892BAC">
        <w:trPr>
          <w:trHeight w:val="555"/>
        </w:trPr>
        <w:tc>
          <w:tcPr>
            <w:tcW w:w="703" w:type="dxa"/>
            <w:vMerge/>
            <w:shd w:val="clear" w:color="auto" w:fill="auto"/>
          </w:tcPr>
          <w:p w14:paraId="6CD6012C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14:paraId="68F7DEDB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82D6ABA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bCs/>
                <w:sz w:val="22"/>
                <w:szCs w:val="24"/>
              </w:rPr>
              <w:t>Высокая степень включенности родителей в образовательный процесс</w:t>
            </w:r>
          </w:p>
        </w:tc>
        <w:tc>
          <w:tcPr>
            <w:tcW w:w="1276" w:type="dxa"/>
            <w:shd w:val="clear" w:color="auto" w:fill="auto"/>
          </w:tcPr>
          <w:p w14:paraId="51641C03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DD9D557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8939302" w14:textId="70801CB2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</w:tr>
      <w:tr w:rsidR="00892BAC" w:rsidRPr="00B64CA3" w14:paraId="2EA99C2C" w14:textId="77777777" w:rsidTr="00892BAC">
        <w:trPr>
          <w:trHeight w:val="525"/>
        </w:trPr>
        <w:tc>
          <w:tcPr>
            <w:tcW w:w="703" w:type="dxa"/>
            <w:vMerge/>
            <w:shd w:val="clear" w:color="auto" w:fill="auto"/>
          </w:tcPr>
          <w:p w14:paraId="393027B1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14:paraId="076F8ED1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DC68F69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bCs/>
                <w:sz w:val="22"/>
                <w:szCs w:val="24"/>
              </w:rPr>
              <w:t>Инновационность форм работы с родителями</w:t>
            </w:r>
          </w:p>
        </w:tc>
        <w:tc>
          <w:tcPr>
            <w:tcW w:w="1276" w:type="dxa"/>
            <w:shd w:val="clear" w:color="auto" w:fill="auto"/>
          </w:tcPr>
          <w:p w14:paraId="2578A4C9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38B426C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0566D3E" w14:textId="2E1B2C9D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</w:tr>
      <w:tr w:rsidR="00892BAC" w:rsidRPr="00B64CA3" w14:paraId="24AA91E8" w14:textId="77777777" w:rsidTr="00892BAC">
        <w:trPr>
          <w:trHeight w:val="172"/>
        </w:trPr>
        <w:tc>
          <w:tcPr>
            <w:tcW w:w="703" w:type="dxa"/>
            <w:vMerge/>
            <w:shd w:val="clear" w:color="auto" w:fill="auto"/>
          </w:tcPr>
          <w:p w14:paraId="3BD903C0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14:paraId="0F71A655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606CC98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bCs/>
                <w:sz w:val="22"/>
                <w:szCs w:val="24"/>
              </w:rPr>
              <w:t>Многообразие форм работы</w:t>
            </w:r>
          </w:p>
        </w:tc>
        <w:tc>
          <w:tcPr>
            <w:tcW w:w="1276" w:type="dxa"/>
            <w:shd w:val="clear" w:color="auto" w:fill="auto"/>
          </w:tcPr>
          <w:p w14:paraId="1DE3A229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14:paraId="083681B8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0D0C88D" w14:textId="1BD652E3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</w:tr>
      <w:tr w:rsidR="00892BAC" w:rsidRPr="00B64CA3" w14:paraId="7A881E87" w14:textId="77777777" w:rsidTr="00892BAC">
        <w:trPr>
          <w:trHeight w:val="300"/>
        </w:trPr>
        <w:tc>
          <w:tcPr>
            <w:tcW w:w="703" w:type="dxa"/>
            <w:vMerge w:val="restart"/>
            <w:shd w:val="clear" w:color="auto" w:fill="auto"/>
          </w:tcPr>
          <w:p w14:paraId="3EAC2C1A" w14:textId="040AEDE9" w:rsidR="00892BAC" w:rsidRPr="00B64CA3" w:rsidRDefault="00892BA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  <w:p w14:paraId="6E24AB79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5529" w:type="dxa"/>
            <w:vMerge w:val="restart"/>
            <w:shd w:val="clear" w:color="auto" w:fill="auto"/>
          </w:tcPr>
          <w:p w14:paraId="0FD32C7B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Включенность в реализацию модели инклюзивного образования</w:t>
            </w:r>
          </w:p>
        </w:tc>
        <w:tc>
          <w:tcPr>
            <w:tcW w:w="4253" w:type="dxa"/>
            <w:shd w:val="clear" w:color="auto" w:fill="auto"/>
          </w:tcPr>
          <w:p w14:paraId="335E3756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 xml:space="preserve">В объединении занимается более 20 детей </w:t>
            </w:r>
          </w:p>
        </w:tc>
        <w:tc>
          <w:tcPr>
            <w:tcW w:w="1276" w:type="dxa"/>
            <w:shd w:val="clear" w:color="auto" w:fill="auto"/>
          </w:tcPr>
          <w:p w14:paraId="407DB11D" w14:textId="43D97A34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14:paraId="3158197B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1007B54" w14:textId="5EB06D25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</w:tr>
      <w:tr w:rsidR="00892BAC" w:rsidRPr="00B64CA3" w14:paraId="24287196" w14:textId="77777777" w:rsidTr="00892BAC">
        <w:trPr>
          <w:trHeight w:val="240"/>
        </w:trPr>
        <w:tc>
          <w:tcPr>
            <w:tcW w:w="703" w:type="dxa"/>
            <w:vMerge/>
            <w:shd w:val="clear" w:color="auto" w:fill="auto"/>
          </w:tcPr>
          <w:p w14:paraId="53081927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14:paraId="78B9CD99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B115E05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15 и более</w:t>
            </w:r>
          </w:p>
        </w:tc>
        <w:tc>
          <w:tcPr>
            <w:tcW w:w="1276" w:type="dxa"/>
            <w:shd w:val="clear" w:color="auto" w:fill="auto"/>
          </w:tcPr>
          <w:p w14:paraId="3450ADF9" w14:textId="60D0A0E1" w:rsidR="00892BAC" w:rsidRPr="00B64CA3" w:rsidRDefault="00892BA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8988845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62F003A" w14:textId="261ED9DC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</w:tr>
      <w:tr w:rsidR="00892BAC" w:rsidRPr="00B64CA3" w14:paraId="7A4D34CA" w14:textId="77777777" w:rsidTr="00892BAC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3E9A4A07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14:paraId="4016D3C5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6C7159E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10 и более</w:t>
            </w:r>
          </w:p>
        </w:tc>
        <w:tc>
          <w:tcPr>
            <w:tcW w:w="1276" w:type="dxa"/>
            <w:shd w:val="clear" w:color="auto" w:fill="auto"/>
          </w:tcPr>
          <w:p w14:paraId="5E951B33" w14:textId="4E75CCF4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14:paraId="56D0DF99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9415456" w14:textId="25AF72B9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</w:tr>
      <w:tr w:rsidR="00892BAC" w:rsidRPr="00B64CA3" w14:paraId="256B58E8" w14:textId="77777777" w:rsidTr="00892BAC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7EEF2982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14:paraId="38185172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7F94793" w14:textId="63E48869" w:rsidR="00892BAC" w:rsidRPr="00B64CA3" w:rsidRDefault="00892BA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Инклюзивное обучение детей с ОВЗ в общей группе</w:t>
            </w:r>
          </w:p>
        </w:tc>
        <w:tc>
          <w:tcPr>
            <w:tcW w:w="1276" w:type="dxa"/>
            <w:shd w:val="clear" w:color="auto" w:fill="auto"/>
          </w:tcPr>
          <w:p w14:paraId="513B9EFA" w14:textId="5152089F" w:rsidR="00892BAC" w:rsidRPr="00B64CA3" w:rsidRDefault="00892BA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DB2212C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74ECF15" w14:textId="64D72BA4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</w:tr>
      <w:tr w:rsidR="00892BAC" w:rsidRPr="00B64CA3" w14:paraId="69398533" w14:textId="77777777" w:rsidTr="00892BAC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223E94EC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14:paraId="55E3F700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587AFF7" w14:textId="12481BC3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5 и более</w:t>
            </w:r>
          </w:p>
        </w:tc>
        <w:tc>
          <w:tcPr>
            <w:tcW w:w="1276" w:type="dxa"/>
            <w:shd w:val="clear" w:color="auto" w:fill="auto"/>
          </w:tcPr>
          <w:p w14:paraId="61765EF6" w14:textId="4DBD6CC1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14:paraId="28A88A87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525E11B" w14:textId="2680722A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</w:tr>
      <w:tr w:rsidR="00892BAC" w:rsidRPr="00B64CA3" w14:paraId="5831802A" w14:textId="77777777" w:rsidTr="00892BAC">
        <w:tc>
          <w:tcPr>
            <w:tcW w:w="703" w:type="dxa"/>
            <w:shd w:val="clear" w:color="auto" w:fill="auto"/>
          </w:tcPr>
          <w:p w14:paraId="5EB7DECD" w14:textId="7DBC43FB" w:rsidR="00892BAC" w:rsidRPr="00B64CA3" w:rsidRDefault="00892BA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  <w:p w14:paraId="4EEB402E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3209F928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Наличие у детского объединения звания «Образцовый коллектив»</w:t>
            </w:r>
          </w:p>
        </w:tc>
        <w:tc>
          <w:tcPr>
            <w:tcW w:w="4253" w:type="dxa"/>
            <w:shd w:val="clear" w:color="auto" w:fill="auto"/>
          </w:tcPr>
          <w:p w14:paraId="43A84235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Подтверждающий документ</w:t>
            </w:r>
          </w:p>
          <w:p w14:paraId="2900BA74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Для основного педагога</w:t>
            </w:r>
          </w:p>
          <w:p w14:paraId="1BFDCDC2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Для педагога, работающего на коллективе</w:t>
            </w:r>
          </w:p>
        </w:tc>
        <w:tc>
          <w:tcPr>
            <w:tcW w:w="1276" w:type="dxa"/>
            <w:shd w:val="clear" w:color="auto" w:fill="auto"/>
          </w:tcPr>
          <w:p w14:paraId="7B9F5846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  <w:p w14:paraId="496CAF53" w14:textId="4FC0D9D4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3,5</w:t>
            </w:r>
          </w:p>
          <w:p w14:paraId="698EE54E" w14:textId="77777777" w:rsidR="00892BAC" w:rsidRPr="00B64CA3" w:rsidRDefault="00892B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1F09B3F" w14:textId="77777777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9FFDF97" w14:textId="5CB18964" w:rsidR="00892BAC" w:rsidRPr="00B64CA3" w:rsidRDefault="00892BAC" w:rsidP="00EB222E">
            <w:pPr>
              <w:rPr>
                <w:sz w:val="22"/>
                <w:szCs w:val="24"/>
              </w:rPr>
            </w:pPr>
          </w:p>
        </w:tc>
      </w:tr>
    </w:tbl>
    <w:p w14:paraId="27971BCC" w14:textId="6B122B10" w:rsidR="00D95E2A" w:rsidRDefault="00D95E2A" w:rsidP="005673FE">
      <w:pPr>
        <w:ind w:firstLine="720"/>
        <w:jc w:val="both"/>
        <w:rPr>
          <w:bCs/>
          <w:sz w:val="22"/>
          <w:szCs w:val="22"/>
        </w:rPr>
      </w:pPr>
    </w:p>
    <w:p w14:paraId="4454D8B4" w14:textId="7FA4C137" w:rsidR="00D134CF" w:rsidRPr="00B64CA3" w:rsidRDefault="00D134CF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28CEFBE0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535F53">
      <w:pgSz w:w="16838" w:h="11906" w:orient="landscape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29465" w14:textId="77777777" w:rsidR="007A3105" w:rsidRDefault="007A3105" w:rsidP="00463EFF">
      <w:r>
        <w:separator/>
      </w:r>
    </w:p>
  </w:endnote>
  <w:endnote w:type="continuationSeparator" w:id="0">
    <w:p w14:paraId="7A1379C0" w14:textId="77777777" w:rsidR="007A3105" w:rsidRDefault="007A3105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74A9C" w14:textId="77777777" w:rsidR="007A3105" w:rsidRDefault="007A3105" w:rsidP="00463EFF">
      <w:r>
        <w:separator/>
      </w:r>
    </w:p>
  </w:footnote>
  <w:footnote w:type="continuationSeparator" w:id="0">
    <w:p w14:paraId="60503DD6" w14:textId="77777777" w:rsidR="007A3105" w:rsidRDefault="007A3105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65445"/>
    <w:rsid w:val="00076733"/>
    <w:rsid w:val="00097189"/>
    <w:rsid w:val="000F6933"/>
    <w:rsid w:val="001467ED"/>
    <w:rsid w:val="00147C5E"/>
    <w:rsid w:val="00181974"/>
    <w:rsid w:val="001923E7"/>
    <w:rsid w:val="001A5C41"/>
    <w:rsid w:val="002267EB"/>
    <w:rsid w:val="00252594"/>
    <w:rsid w:val="002B5F6D"/>
    <w:rsid w:val="002C5CD6"/>
    <w:rsid w:val="00322E6D"/>
    <w:rsid w:val="00382C92"/>
    <w:rsid w:val="003F076C"/>
    <w:rsid w:val="003F61CE"/>
    <w:rsid w:val="00434CA5"/>
    <w:rsid w:val="00455C70"/>
    <w:rsid w:val="0046113B"/>
    <w:rsid w:val="00463EFF"/>
    <w:rsid w:val="00463F4E"/>
    <w:rsid w:val="004840AC"/>
    <w:rsid w:val="0048480A"/>
    <w:rsid w:val="004E3844"/>
    <w:rsid w:val="004E3C8C"/>
    <w:rsid w:val="004F7301"/>
    <w:rsid w:val="00514CF2"/>
    <w:rsid w:val="00535F53"/>
    <w:rsid w:val="00540673"/>
    <w:rsid w:val="00542ED3"/>
    <w:rsid w:val="005673FE"/>
    <w:rsid w:val="005A0F3F"/>
    <w:rsid w:val="005D5379"/>
    <w:rsid w:val="0066763E"/>
    <w:rsid w:val="00681917"/>
    <w:rsid w:val="006E1D73"/>
    <w:rsid w:val="006E587E"/>
    <w:rsid w:val="00710C2B"/>
    <w:rsid w:val="007563BE"/>
    <w:rsid w:val="007717E8"/>
    <w:rsid w:val="0077478C"/>
    <w:rsid w:val="00781A5B"/>
    <w:rsid w:val="007A3105"/>
    <w:rsid w:val="007C57AF"/>
    <w:rsid w:val="00821AD7"/>
    <w:rsid w:val="008264CF"/>
    <w:rsid w:val="00831378"/>
    <w:rsid w:val="0086430C"/>
    <w:rsid w:val="008921E8"/>
    <w:rsid w:val="00892BAC"/>
    <w:rsid w:val="00937EBA"/>
    <w:rsid w:val="00940010"/>
    <w:rsid w:val="00947438"/>
    <w:rsid w:val="0097741F"/>
    <w:rsid w:val="009D76C0"/>
    <w:rsid w:val="00A05802"/>
    <w:rsid w:val="00A1035C"/>
    <w:rsid w:val="00A43038"/>
    <w:rsid w:val="00AA10E2"/>
    <w:rsid w:val="00B24A0D"/>
    <w:rsid w:val="00B64CA3"/>
    <w:rsid w:val="00B81EB0"/>
    <w:rsid w:val="00B92276"/>
    <w:rsid w:val="00C41F7A"/>
    <w:rsid w:val="00C76A23"/>
    <w:rsid w:val="00CD7109"/>
    <w:rsid w:val="00D00257"/>
    <w:rsid w:val="00D020CC"/>
    <w:rsid w:val="00D079C4"/>
    <w:rsid w:val="00D134CF"/>
    <w:rsid w:val="00D2228C"/>
    <w:rsid w:val="00D42E4A"/>
    <w:rsid w:val="00D73060"/>
    <w:rsid w:val="00D772AA"/>
    <w:rsid w:val="00D95E2A"/>
    <w:rsid w:val="00E05374"/>
    <w:rsid w:val="00E334FE"/>
    <w:rsid w:val="00E625EA"/>
    <w:rsid w:val="00E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D4B4-8B2B-4918-A3A0-5B7719E9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Третьякова</cp:lastModifiedBy>
  <cp:revision>3</cp:revision>
  <cp:lastPrinted>2021-01-12T10:54:00Z</cp:lastPrinted>
  <dcterms:created xsi:type="dcterms:W3CDTF">2021-01-13T07:49:00Z</dcterms:created>
  <dcterms:modified xsi:type="dcterms:W3CDTF">2021-01-13T08:05:00Z</dcterms:modified>
</cp:coreProperties>
</file>